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16" w:rsidRDefault="00461C16" w:rsidP="00A7242D">
      <w:pPr>
        <w:rPr>
          <w:b/>
          <w:sz w:val="28"/>
          <w:szCs w:val="28"/>
        </w:rPr>
      </w:pPr>
    </w:p>
    <w:p w:rsidR="00ED4B27" w:rsidRDefault="00ED4B27" w:rsidP="00A7242D">
      <w:pPr>
        <w:rPr>
          <w:b/>
          <w:sz w:val="28"/>
          <w:szCs w:val="28"/>
        </w:rPr>
      </w:pPr>
    </w:p>
    <w:p w:rsidR="00C21D7A" w:rsidRPr="00ED4B27" w:rsidRDefault="002C368C" w:rsidP="002773FF">
      <w:pPr>
        <w:jc w:val="center"/>
        <w:rPr>
          <w:b/>
          <w:sz w:val="22"/>
          <w:szCs w:val="22"/>
        </w:rPr>
      </w:pPr>
      <w:r w:rsidRPr="00ED4B27">
        <w:rPr>
          <w:b/>
          <w:sz w:val="22"/>
          <w:szCs w:val="22"/>
        </w:rPr>
        <w:t>İLÇE HIFZISSIHHA KURUL KARARLARI</w:t>
      </w:r>
    </w:p>
    <w:p w:rsidR="00C51AF5" w:rsidRDefault="00C51AF5" w:rsidP="002C368C">
      <w:pPr>
        <w:tabs>
          <w:tab w:val="left" w:pos="3100"/>
        </w:tabs>
        <w:jc w:val="both"/>
        <w:rPr>
          <w:b/>
          <w:sz w:val="22"/>
          <w:szCs w:val="22"/>
        </w:rPr>
      </w:pPr>
    </w:p>
    <w:p w:rsidR="00EC298F" w:rsidRPr="00ED4B27" w:rsidRDefault="00EC298F" w:rsidP="002C368C">
      <w:pPr>
        <w:tabs>
          <w:tab w:val="left" w:pos="3100"/>
        </w:tabs>
        <w:jc w:val="both"/>
        <w:rPr>
          <w:b/>
          <w:sz w:val="22"/>
          <w:szCs w:val="22"/>
        </w:rPr>
      </w:pPr>
    </w:p>
    <w:p w:rsidR="002C368C" w:rsidRPr="00ED4B27" w:rsidRDefault="00DD0FA6" w:rsidP="002C368C">
      <w:pPr>
        <w:tabs>
          <w:tab w:val="left" w:pos="3100"/>
        </w:tabs>
        <w:jc w:val="both"/>
        <w:rPr>
          <w:b/>
          <w:sz w:val="22"/>
          <w:szCs w:val="22"/>
        </w:rPr>
      </w:pPr>
      <w:r w:rsidRPr="00ED4B27">
        <w:rPr>
          <w:b/>
          <w:sz w:val="22"/>
          <w:szCs w:val="22"/>
        </w:rPr>
        <w:t xml:space="preserve">KARAR </w:t>
      </w:r>
      <w:proofErr w:type="gramStart"/>
      <w:r w:rsidRPr="00ED4B27">
        <w:rPr>
          <w:b/>
          <w:sz w:val="22"/>
          <w:szCs w:val="22"/>
        </w:rPr>
        <w:t>NO           :14</w:t>
      </w:r>
      <w:r w:rsidR="00ED4B27" w:rsidRPr="00ED4B27">
        <w:rPr>
          <w:b/>
          <w:sz w:val="22"/>
          <w:szCs w:val="22"/>
        </w:rPr>
        <w:t>6</w:t>
      </w:r>
      <w:proofErr w:type="gramEnd"/>
      <w:r w:rsidR="00A64274" w:rsidRPr="00ED4B27">
        <w:rPr>
          <w:b/>
          <w:sz w:val="22"/>
          <w:szCs w:val="22"/>
        </w:rPr>
        <w:t xml:space="preserve"> </w:t>
      </w:r>
      <w:r w:rsidR="00DC6F0C" w:rsidRPr="00ED4B27">
        <w:rPr>
          <w:b/>
          <w:sz w:val="22"/>
          <w:szCs w:val="22"/>
        </w:rPr>
        <w:t xml:space="preserve"> </w:t>
      </w:r>
      <w:proofErr w:type="spellStart"/>
      <w:r w:rsidR="00C06C94" w:rsidRPr="00ED4B27">
        <w:rPr>
          <w:b/>
          <w:sz w:val="22"/>
          <w:szCs w:val="22"/>
        </w:rPr>
        <w:t>Nolu</w:t>
      </w:r>
      <w:proofErr w:type="spellEnd"/>
      <w:r w:rsidR="00C06C94" w:rsidRPr="00ED4B27">
        <w:rPr>
          <w:b/>
          <w:sz w:val="22"/>
          <w:szCs w:val="22"/>
        </w:rPr>
        <w:t xml:space="preserve"> Karar</w:t>
      </w:r>
    </w:p>
    <w:p w:rsidR="00C51AF5" w:rsidRPr="00ED4B27" w:rsidRDefault="002C368C" w:rsidP="002C368C">
      <w:pPr>
        <w:tabs>
          <w:tab w:val="left" w:pos="3100"/>
        </w:tabs>
        <w:jc w:val="both"/>
        <w:rPr>
          <w:b/>
          <w:sz w:val="22"/>
          <w:szCs w:val="22"/>
        </w:rPr>
      </w:pPr>
      <w:r w:rsidRPr="00ED4B27">
        <w:rPr>
          <w:b/>
          <w:sz w:val="22"/>
          <w:szCs w:val="22"/>
        </w:rPr>
        <w:t xml:space="preserve">KARAR </w:t>
      </w:r>
      <w:proofErr w:type="gramStart"/>
      <w:r w:rsidRPr="00ED4B27">
        <w:rPr>
          <w:b/>
          <w:sz w:val="22"/>
          <w:szCs w:val="22"/>
        </w:rPr>
        <w:t>TARİHİ  :</w:t>
      </w:r>
      <w:r w:rsidR="00ED4B27" w:rsidRPr="00ED4B27">
        <w:rPr>
          <w:b/>
          <w:sz w:val="22"/>
          <w:szCs w:val="22"/>
        </w:rPr>
        <w:t>02</w:t>
      </w:r>
      <w:proofErr w:type="gramEnd"/>
      <w:r w:rsidR="00ED4B27" w:rsidRPr="00ED4B27">
        <w:rPr>
          <w:b/>
          <w:sz w:val="22"/>
          <w:szCs w:val="22"/>
        </w:rPr>
        <w:t>.05</w:t>
      </w:r>
      <w:r w:rsidR="001179FB" w:rsidRPr="00ED4B27">
        <w:rPr>
          <w:b/>
          <w:sz w:val="22"/>
          <w:szCs w:val="22"/>
        </w:rPr>
        <w:t>.</w:t>
      </w:r>
      <w:r w:rsidR="00A64274" w:rsidRPr="00ED4B27">
        <w:rPr>
          <w:b/>
          <w:sz w:val="22"/>
          <w:szCs w:val="22"/>
        </w:rPr>
        <w:t>2021</w:t>
      </w:r>
    </w:p>
    <w:p w:rsidR="00B85E22" w:rsidRDefault="00B85E22" w:rsidP="002C368C">
      <w:pPr>
        <w:tabs>
          <w:tab w:val="left" w:pos="3100"/>
        </w:tabs>
        <w:jc w:val="both"/>
        <w:rPr>
          <w:b/>
          <w:sz w:val="22"/>
          <w:szCs w:val="22"/>
        </w:rPr>
      </w:pPr>
    </w:p>
    <w:p w:rsidR="00EC298F" w:rsidRPr="00ED4B27" w:rsidRDefault="00EC298F" w:rsidP="002C368C">
      <w:pPr>
        <w:tabs>
          <w:tab w:val="left" w:pos="3100"/>
        </w:tabs>
        <w:jc w:val="both"/>
        <w:rPr>
          <w:b/>
          <w:sz w:val="22"/>
          <w:szCs w:val="22"/>
        </w:rPr>
      </w:pPr>
    </w:p>
    <w:p w:rsidR="00B85E22" w:rsidRDefault="006869E3" w:rsidP="00B85E22">
      <w:pPr>
        <w:jc w:val="both"/>
        <w:rPr>
          <w:b/>
          <w:spacing w:val="-2"/>
          <w:sz w:val="22"/>
          <w:szCs w:val="22"/>
        </w:rPr>
      </w:pPr>
      <w:r w:rsidRPr="00ED4B27">
        <w:rPr>
          <w:b/>
          <w:sz w:val="22"/>
          <w:szCs w:val="22"/>
          <w:u w:val="thick"/>
        </w:rPr>
        <w:t>GÜNDEM</w:t>
      </w:r>
      <w:r w:rsidRPr="00ED4B27">
        <w:rPr>
          <w:b/>
          <w:sz w:val="22"/>
          <w:szCs w:val="22"/>
        </w:rPr>
        <w:t xml:space="preserve"> </w:t>
      </w:r>
      <w:proofErr w:type="spellStart"/>
      <w:r w:rsidRPr="00ED4B27">
        <w:rPr>
          <w:b/>
          <w:sz w:val="22"/>
          <w:szCs w:val="22"/>
        </w:rPr>
        <w:t>Koronavirüs</w:t>
      </w:r>
      <w:proofErr w:type="spellEnd"/>
      <w:r w:rsidRPr="00ED4B27">
        <w:rPr>
          <w:b/>
          <w:sz w:val="22"/>
          <w:szCs w:val="22"/>
        </w:rPr>
        <w:t xml:space="preserve">  (</w:t>
      </w:r>
      <w:proofErr w:type="spellStart"/>
      <w:r w:rsidRPr="00ED4B27">
        <w:rPr>
          <w:b/>
          <w:sz w:val="22"/>
          <w:szCs w:val="22"/>
        </w:rPr>
        <w:t>Covid</w:t>
      </w:r>
      <w:proofErr w:type="spellEnd"/>
      <w:r w:rsidRPr="00ED4B27">
        <w:rPr>
          <w:b/>
          <w:sz w:val="22"/>
          <w:szCs w:val="22"/>
        </w:rPr>
        <w:t xml:space="preserve">-19) Salgınından Vatandaşlarımızı Korumak ve Salgını Engellemek için Alınması Gereken </w:t>
      </w:r>
      <w:r w:rsidR="00EC298F">
        <w:rPr>
          <w:b/>
          <w:sz w:val="22"/>
          <w:szCs w:val="22"/>
        </w:rPr>
        <w:t xml:space="preserve">İlave </w:t>
      </w:r>
      <w:r w:rsidRPr="00ED4B27">
        <w:rPr>
          <w:b/>
          <w:spacing w:val="-2"/>
          <w:sz w:val="22"/>
          <w:szCs w:val="22"/>
        </w:rPr>
        <w:t>Tedbirler.</w:t>
      </w:r>
    </w:p>
    <w:p w:rsidR="00ED4B27" w:rsidRPr="00ED4B27" w:rsidRDefault="00ED4B27" w:rsidP="00B85E22">
      <w:pPr>
        <w:jc w:val="both"/>
        <w:rPr>
          <w:b/>
          <w:spacing w:val="-2"/>
          <w:sz w:val="22"/>
          <w:szCs w:val="22"/>
        </w:rPr>
      </w:pPr>
    </w:p>
    <w:p w:rsidR="00496BD5" w:rsidRPr="00ED4B27" w:rsidRDefault="00E856A7" w:rsidP="00A56C2C">
      <w:pPr>
        <w:ind w:firstLine="708"/>
        <w:jc w:val="both"/>
        <w:rPr>
          <w:sz w:val="22"/>
          <w:szCs w:val="22"/>
        </w:rPr>
      </w:pPr>
      <w:r w:rsidRPr="00ED4B27">
        <w:rPr>
          <w:sz w:val="22"/>
          <w:szCs w:val="22"/>
        </w:rPr>
        <w:t>İlçe Hıfzıssıhha Kurulu, Kaymakam Ra</w:t>
      </w:r>
      <w:r w:rsidR="00C466B6" w:rsidRPr="00ED4B27">
        <w:rPr>
          <w:sz w:val="22"/>
          <w:szCs w:val="22"/>
        </w:rPr>
        <w:t xml:space="preserve">mazan KURTYEMEZ başkanlığında </w:t>
      </w:r>
      <w:r w:rsidR="00ED4B27" w:rsidRPr="00ED4B27">
        <w:rPr>
          <w:b/>
          <w:sz w:val="22"/>
          <w:szCs w:val="22"/>
        </w:rPr>
        <w:t>02.05</w:t>
      </w:r>
      <w:r w:rsidR="00B85E22" w:rsidRPr="00ED4B27">
        <w:rPr>
          <w:b/>
          <w:sz w:val="22"/>
          <w:szCs w:val="22"/>
        </w:rPr>
        <w:t xml:space="preserve">.2021 </w:t>
      </w:r>
      <w:r w:rsidR="00ED4B27" w:rsidRPr="00ED4B27">
        <w:rPr>
          <w:b/>
          <w:sz w:val="22"/>
          <w:szCs w:val="22"/>
        </w:rPr>
        <w:t>Pazar</w:t>
      </w:r>
      <w:r w:rsidR="00496BD5" w:rsidRPr="00ED4B27">
        <w:rPr>
          <w:b/>
          <w:sz w:val="22"/>
          <w:szCs w:val="22"/>
        </w:rPr>
        <w:t xml:space="preserve"> </w:t>
      </w:r>
      <w:proofErr w:type="gramStart"/>
      <w:r w:rsidR="00496BD5" w:rsidRPr="00ED4B27">
        <w:rPr>
          <w:b/>
          <w:sz w:val="22"/>
          <w:szCs w:val="22"/>
        </w:rPr>
        <w:t xml:space="preserve">günü </w:t>
      </w:r>
      <w:r w:rsidR="001F251B" w:rsidRPr="00ED4B27">
        <w:rPr>
          <w:b/>
          <w:sz w:val="22"/>
          <w:szCs w:val="22"/>
        </w:rPr>
        <w:t xml:space="preserve"> </w:t>
      </w:r>
      <w:r w:rsidR="00621A6B" w:rsidRPr="00ED4B27">
        <w:rPr>
          <w:b/>
          <w:sz w:val="22"/>
          <w:szCs w:val="22"/>
        </w:rPr>
        <w:t>saat</w:t>
      </w:r>
      <w:proofErr w:type="gramEnd"/>
      <w:r w:rsidR="00621A6B" w:rsidRPr="00ED4B27">
        <w:rPr>
          <w:b/>
          <w:sz w:val="22"/>
          <w:szCs w:val="22"/>
        </w:rPr>
        <w:t xml:space="preserve"> </w:t>
      </w:r>
      <w:r w:rsidR="00ED4B27" w:rsidRPr="00ED4B27">
        <w:rPr>
          <w:b/>
          <w:sz w:val="22"/>
          <w:szCs w:val="22"/>
        </w:rPr>
        <w:t>21</w:t>
      </w:r>
      <w:r w:rsidR="00E161D8" w:rsidRPr="00ED4B27">
        <w:rPr>
          <w:b/>
          <w:sz w:val="22"/>
          <w:szCs w:val="22"/>
        </w:rPr>
        <w:t>:</w:t>
      </w:r>
      <w:r w:rsidR="001F251B" w:rsidRPr="00ED4B27">
        <w:rPr>
          <w:b/>
          <w:sz w:val="22"/>
          <w:szCs w:val="22"/>
        </w:rPr>
        <w:t>3</w:t>
      </w:r>
      <w:r w:rsidR="001A3BD4" w:rsidRPr="00ED4B27">
        <w:rPr>
          <w:b/>
          <w:sz w:val="22"/>
          <w:szCs w:val="22"/>
        </w:rPr>
        <w:t>0</w:t>
      </w:r>
      <w:r w:rsidR="000F76C0" w:rsidRPr="00ED4B27">
        <w:rPr>
          <w:b/>
          <w:sz w:val="22"/>
          <w:szCs w:val="22"/>
        </w:rPr>
        <w:t>’da</w:t>
      </w:r>
      <w:r w:rsidR="00BB0FED" w:rsidRPr="00ED4B27">
        <w:rPr>
          <w:sz w:val="22"/>
          <w:szCs w:val="22"/>
        </w:rPr>
        <w:t xml:space="preserve"> </w:t>
      </w:r>
      <w:r w:rsidR="00AE5720" w:rsidRPr="00ED4B27">
        <w:rPr>
          <w:sz w:val="22"/>
          <w:szCs w:val="22"/>
        </w:rPr>
        <w:t xml:space="preserve"> </w:t>
      </w:r>
      <w:r w:rsidRPr="00ED4B27">
        <w:rPr>
          <w:sz w:val="22"/>
          <w:szCs w:val="22"/>
        </w:rPr>
        <w:t>yukarıdaki gündem maddesini görüşmek üzere</w:t>
      </w:r>
      <w:r w:rsidR="001F0135" w:rsidRPr="00ED4B27">
        <w:rPr>
          <w:sz w:val="22"/>
          <w:szCs w:val="22"/>
        </w:rPr>
        <w:t xml:space="preserve"> olağanüstü</w:t>
      </w:r>
      <w:r w:rsidRPr="00ED4B27">
        <w:rPr>
          <w:sz w:val="22"/>
          <w:szCs w:val="22"/>
        </w:rPr>
        <w:t xml:space="preserve"> toplanmıştır. </w:t>
      </w:r>
    </w:p>
    <w:p w:rsidR="00ED4B27" w:rsidRDefault="00461C16" w:rsidP="00EC298F">
      <w:pPr>
        <w:ind w:firstLine="567"/>
        <w:jc w:val="both"/>
        <w:rPr>
          <w:color w:val="000000" w:themeColor="text1"/>
          <w:sz w:val="22"/>
          <w:szCs w:val="22"/>
        </w:rPr>
      </w:pPr>
      <w:r w:rsidRPr="00ED4B27">
        <w:rPr>
          <w:sz w:val="22"/>
          <w:szCs w:val="22"/>
        </w:rPr>
        <w:t xml:space="preserve"> </w:t>
      </w:r>
      <w:r w:rsidRPr="00ED4B27">
        <w:rPr>
          <w:sz w:val="22"/>
          <w:szCs w:val="22"/>
        </w:rPr>
        <w:tab/>
      </w:r>
      <w:proofErr w:type="gramStart"/>
      <w:r w:rsidR="00ED4B27" w:rsidRPr="00ED4B27">
        <w:rPr>
          <w:color w:val="000000" w:themeColor="text1"/>
          <w:sz w:val="22"/>
          <w:szCs w:val="22"/>
        </w:rPr>
        <w:t>26.04.2021 tarihli Cumhurbaşkanlığı Kabinesinde alınan “</w:t>
      </w:r>
      <w:r w:rsidR="00ED4B27" w:rsidRPr="00ED4B27">
        <w:rPr>
          <w:b/>
          <w:color w:val="000000" w:themeColor="text1"/>
          <w:sz w:val="22"/>
          <w:szCs w:val="22"/>
        </w:rPr>
        <w:t>tam kapanma</w:t>
      </w:r>
      <w:r w:rsidR="00ED4B27" w:rsidRPr="00ED4B27">
        <w:rPr>
          <w:color w:val="000000" w:themeColor="text1"/>
          <w:sz w:val="22"/>
          <w:szCs w:val="22"/>
        </w:rPr>
        <w:t xml:space="preserve">” kararı kapsamında 29 Nisan 2021 Perşembe günü saat 19.00’dan 17 Mayıs 2021 Pazartesi günü saat 05.00’e kadar uygulanacak olan sokağa çıkma kısıtlamasının temel usul ve esasları </w:t>
      </w:r>
      <w:r w:rsidR="00ED4B27" w:rsidRPr="00ED4B27">
        <w:rPr>
          <w:b/>
          <w:color w:val="000000" w:themeColor="text1"/>
          <w:sz w:val="22"/>
          <w:szCs w:val="22"/>
        </w:rPr>
        <w:t>İçişleri Bakanlığının 27.04.2021 tarih 7576 sayılı Genelgesi ve 27.04.2021 tarih (2021/143) sayılı İlçe Umumi Hıfzıssıhha Kurulu Kararımız</w:t>
      </w:r>
      <w:r w:rsidR="00ED4B27" w:rsidRPr="00ED4B27">
        <w:rPr>
          <w:color w:val="000000" w:themeColor="text1"/>
          <w:sz w:val="22"/>
          <w:szCs w:val="22"/>
        </w:rPr>
        <w:t xml:space="preserve"> ile duyurulmuştur.</w:t>
      </w:r>
      <w:proofErr w:type="gramEnd"/>
    </w:p>
    <w:p w:rsidR="00EC298F" w:rsidRPr="00ED4B27" w:rsidRDefault="00EC298F" w:rsidP="00EC298F">
      <w:pPr>
        <w:ind w:firstLine="567"/>
        <w:jc w:val="both"/>
        <w:rPr>
          <w:color w:val="000000" w:themeColor="text1"/>
          <w:sz w:val="22"/>
          <w:szCs w:val="22"/>
        </w:rPr>
      </w:pPr>
    </w:p>
    <w:p w:rsidR="00ED4B27" w:rsidRPr="00ED4B27" w:rsidRDefault="00EC298F" w:rsidP="00ED4B27">
      <w:pPr>
        <w:ind w:firstLine="567"/>
        <w:jc w:val="both"/>
        <w:rPr>
          <w:color w:val="000000" w:themeColor="text1"/>
          <w:sz w:val="22"/>
          <w:szCs w:val="22"/>
        </w:rPr>
      </w:pPr>
      <w:r>
        <w:rPr>
          <w:color w:val="000000" w:themeColor="text1"/>
          <w:sz w:val="22"/>
          <w:szCs w:val="22"/>
        </w:rPr>
        <w:t xml:space="preserve"> </w:t>
      </w:r>
      <w:r w:rsidR="00ED4B27" w:rsidRPr="00ED4B27">
        <w:rPr>
          <w:color w:val="000000" w:themeColor="text1"/>
          <w:sz w:val="22"/>
          <w:szCs w:val="22"/>
        </w:rPr>
        <w:t xml:space="preserve">  </w:t>
      </w:r>
      <w:r w:rsidR="00ED4B27" w:rsidRPr="00ED4B27">
        <w:rPr>
          <w:b/>
          <w:color w:val="000000" w:themeColor="text1"/>
          <w:sz w:val="22"/>
          <w:szCs w:val="22"/>
        </w:rPr>
        <w:t>İçişleri Bakanlığının 27.04.2021 tarih 7576 sayılı Genelgesi ve 27.04.2021 tarih (2021/143) sayılı İlçe Umumi Hıfzıssıhha Kurulu Kararımız</w:t>
      </w:r>
      <w:r w:rsidR="00ED4B27" w:rsidRPr="00ED4B27">
        <w:rPr>
          <w:color w:val="000000" w:themeColor="text1"/>
          <w:sz w:val="22"/>
          <w:szCs w:val="22"/>
        </w:rPr>
        <w:t xml:space="preserve"> ile daha önceki kısıtlama dönemlerinde olduğu gibi </w:t>
      </w:r>
      <w:proofErr w:type="gramStart"/>
      <w:r w:rsidR="00ED4B27" w:rsidRPr="00ED4B27">
        <w:rPr>
          <w:color w:val="000000" w:themeColor="text1"/>
          <w:sz w:val="22"/>
          <w:szCs w:val="22"/>
        </w:rPr>
        <w:t>tam  kapanma</w:t>
      </w:r>
      <w:proofErr w:type="gramEnd"/>
      <w:r w:rsidR="00ED4B27" w:rsidRPr="00ED4B27">
        <w:rPr>
          <w:color w:val="000000" w:themeColor="text1"/>
          <w:sz w:val="22"/>
          <w:szCs w:val="22"/>
        </w:rPr>
        <w:t xml:space="preserve"> döneminde de temel önceliği </w:t>
      </w:r>
      <w:r w:rsidR="00ED4B27" w:rsidRPr="00ED4B27">
        <w:rPr>
          <w:b/>
          <w:color w:val="000000" w:themeColor="text1"/>
          <w:sz w:val="22"/>
          <w:szCs w:val="22"/>
        </w:rPr>
        <w:t xml:space="preserve">üretim, imalat, tedarik </w:t>
      </w:r>
      <w:r w:rsidR="00ED4B27" w:rsidRPr="00ED4B27">
        <w:rPr>
          <w:color w:val="000000" w:themeColor="text1"/>
          <w:sz w:val="22"/>
          <w:szCs w:val="22"/>
        </w:rPr>
        <w:t>ve</w:t>
      </w:r>
      <w:r w:rsidR="00ED4B27" w:rsidRPr="00ED4B27">
        <w:rPr>
          <w:b/>
          <w:color w:val="000000" w:themeColor="text1"/>
          <w:sz w:val="22"/>
          <w:szCs w:val="22"/>
        </w:rPr>
        <w:t xml:space="preserve"> lojistik</w:t>
      </w:r>
      <w:r w:rsidR="00ED4B27" w:rsidRPr="00ED4B27">
        <w:rPr>
          <w:color w:val="000000" w:themeColor="text1"/>
          <w:sz w:val="22"/>
          <w:szCs w:val="22"/>
        </w:rPr>
        <w:t xml:space="preserve"> zincirlerinde herhangi bir aksama yaşanmaması olan </w:t>
      </w:r>
      <w:r w:rsidR="00ED4B27" w:rsidRPr="00ED4B27">
        <w:rPr>
          <w:b/>
          <w:color w:val="000000" w:themeColor="text1"/>
          <w:sz w:val="22"/>
          <w:szCs w:val="22"/>
        </w:rPr>
        <w:t>sokağa çıkma kısıtlaması muafiyeti</w:t>
      </w:r>
      <w:r w:rsidR="00ED4B27" w:rsidRPr="00ED4B27">
        <w:rPr>
          <w:color w:val="000000" w:themeColor="text1"/>
          <w:sz w:val="22"/>
          <w:szCs w:val="22"/>
        </w:rPr>
        <w:t xml:space="preserve"> getirilen işkolları ve görevliler tespit edilmiştir.</w:t>
      </w:r>
    </w:p>
    <w:p w:rsidR="00ED4B27" w:rsidRPr="00ED4B27" w:rsidRDefault="00ED4B27" w:rsidP="00EC298F">
      <w:pPr>
        <w:ind w:firstLine="567"/>
        <w:jc w:val="both"/>
        <w:rPr>
          <w:b/>
          <w:color w:val="000000" w:themeColor="text1"/>
          <w:sz w:val="22"/>
          <w:szCs w:val="22"/>
        </w:rPr>
      </w:pPr>
      <w:r w:rsidRPr="00ED4B27">
        <w:rPr>
          <w:color w:val="000000" w:themeColor="text1"/>
          <w:sz w:val="22"/>
          <w:szCs w:val="22"/>
        </w:rPr>
        <w:t xml:space="preserve">  Hem muafiyet kapsamında bulunan işkollarında görevli kişilerin üretim devamlılıklarının sürdürülmesi ve hem de muafiyetlerin kötüye kullanılmasının önüne geçilebilmesi amacıyla </w:t>
      </w:r>
      <w:r w:rsidRPr="00ED4B27">
        <w:rPr>
          <w:b/>
          <w:color w:val="000000" w:themeColor="text1"/>
          <w:sz w:val="22"/>
          <w:szCs w:val="22"/>
        </w:rPr>
        <w:t>İçişleri Bakanlığının 29.04.2021 tarih</w:t>
      </w:r>
      <w:r w:rsidR="00EC298F">
        <w:rPr>
          <w:b/>
          <w:color w:val="000000" w:themeColor="text1"/>
          <w:sz w:val="22"/>
          <w:szCs w:val="22"/>
        </w:rPr>
        <w:t xml:space="preserve"> </w:t>
      </w:r>
      <w:r w:rsidRPr="00ED4B27">
        <w:rPr>
          <w:b/>
          <w:color w:val="000000" w:themeColor="text1"/>
          <w:sz w:val="22"/>
          <w:szCs w:val="22"/>
        </w:rPr>
        <w:t xml:space="preserve">7705 sayılı Genelgesi ve 29.04.2021 tarih (2021/144) sayılı İlçe Umumi Hıfzıssıhha Kurulu Kararımız </w:t>
      </w:r>
      <w:proofErr w:type="gramStart"/>
      <w:r w:rsidRPr="00ED4B27">
        <w:rPr>
          <w:b/>
          <w:color w:val="000000" w:themeColor="text1"/>
          <w:sz w:val="22"/>
          <w:szCs w:val="22"/>
        </w:rPr>
        <w:t>ile;</w:t>
      </w:r>
      <w:proofErr w:type="gramEnd"/>
    </w:p>
    <w:p w:rsidR="00ED4B27" w:rsidRPr="00ED4B27" w:rsidRDefault="00ED4B27" w:rsidP="00ED4B27">
      <w:pPr>
        <w:ind w:firstLine="567"/>
        <w:jc w:val="both"/>
        <w:rPr>
          <w:color w:val="000000" w:themeColor="text1"/>
          <w:sz w:val="22"/>
          <w:szCs w:val="22"/>
        </w:rPr>
      </w:pPr>
      <w:r w:rsidRPr="00ED4B27">
        <w:rPr>
          <w:color w:val="000000" w:themeColor="text1"/>
          <w:sz w:val="22"/>
          <w:szCs w:val="22"/>
        </w:rPr>
        <w:t xml:space="preserve">  ­E­ başvuru sistemi üzerinden çalışma izin belgesi alınmasına,</w:t>
      </w:r>
    </w:p>
    <w:p w:rsidR="00ED4B27" w:rsidRPr="00ED4B27" w:rsidRDefault="00ED4B27" w:rsidP="00ED4B27">
      <w:pPr>
        <w:ind w:firstLine="567"/>
        <w:jc w:val="both"/>
        <w:rPr>
          <w:color w:val="000000" w:themeColor="text1"/>
          <w:sz w:val="22"/>
          <w:szCs w:val="22"/>
        </w:rPr>
      </w:pPr>
      <w:r w:rsidRPr="00ED4B27">
        <w:rPr>
          <w:color w:val="000000" w:themeColor="text1"/>
          <w:sz w:val="22"/>
          <w:szCs w:val="22"/>
        </w:rPr>
        <w:t xml:space="preserve">  ­Ek’te belirtilen yeni oluşturduğumuz çalışma izni görev belgesi formuna, dair usul ve esaslar belirlenmiştir. </w:t>
      </w:r>
    </w:p>
    <w:p w:rsidR="00ED4B27" w:rsidRPr="00ED4B27" w:rsidRDefault="00ED4B27" w:rsidP="00ED4B27">
      <w:pPr>
        <w:ind w:firstLine="567"/>
        <w:jc w:val="both"/>
        <w:rPr>
          <w:color w:val="000000" w:themeColor="text1"/>
          <w:sz w:val="22"/>
          <w:szCs w:val="22"/>
        </w:rPr>
      </w:pPr>
      <w:r w:rsidRPr="00ED4B27">
        <w:rPr>
          <w:color w:val="000000" w:themeColor="text1"/>
          <w:sz w:val="22"/>
          <w:szCs w:val="22"/>
        </w:rPr>
        <w:t xml:space="preserve">  Sokağa çıkma kısıtlaması sırasında muafiyet tanınan işkollarında çalışan kişilerin başvurularının değerlendirildiği, e­ devlet platformunda yer alan İçişleri Bakanlığı </w:t>
      </w:r>
      <w:r w:rsidRPr="00ED4B27">
        <w:rPr>
          <w:b/>
          <w:color w:val="000000" w:themeColor="text1"/>
          <w:sz w:val="22"/>
          <w:szCs w:val="22"/>
        </w:rPr>
        <w:t>e­ başvuru sistemi</w:t>
      </w:r>
      <w:r w:rsidRPr="00ED4B27">
        <w:rPr>
          <w:color w:val="000000" w:themeColor="text1"/>
          <w:sz w:val="22"/>
          <w:szCs w:val="22"/>
        </w:rPr>
        <w:t xml:space="preserve"> üzerinden 02.05.2021 saat 17.00’ye kadar </w:t>
      </w:r>
      <w:r w:rsidRPr="00ED4B27">
        <w:rPr>
          <w:b/>
          <w:color w:val="000000" w:themeColor="text1"/>
          <w:sz w:val="22"/>
          <w:szCs w:val="22"/>
        </w:rPr>
        <w:t>2.677.000</w:t>
      </w:r>
      <w:r w:rsidRPr="00ED4B27">
        <w:rPr>
          <w:color w:val="000000" w:themeColor="text1"/>
          <w:sz w:val="22"/>
          <w:szCs w:val="22"/>
        </w:rPr>
        <w:t xml:space="preserve"> başvurunun gerekli sorgulamaları yapılarak neticelendirilmiş ve ilgili vatandaşlarımız için </w:t>
      </w:r>
      <w:r w:rsidRPr="00ED4B27">
        <w:rPr>
          <w:b/>
          <w:color w:val="000000" w:themeColor="text1"/>
          <w:sz w:val="22"/>
          <w:szCs w:val="22"/>
        </w:rPr>
        <w:t>çalışma izni görev belgesi</w:t>
      </w:r>
      <w:r w:rsidRPr="00ED4B27">
        <w:rPr>
          <w:color w:val="000000" w:themeColor="text1"/>
          <w:sz w:val="22"/>
          <w:szCs w:val="22"/>
        </w:rPr>
        <w:t xml:space="preserve"> düzenlenmiştir. </w:t>
      </w:r>
    </w:p>
    <w:p w:rsidR="00ED4B27" w:rsidRPr="00ED4B27" w:rsidRDefault="00ED4B27" w:rsidP="00ED4B27">
      <w:pPr>
        <w:ind w:firstLine="567"/>
        <w:jc w:val="both"/>
        <w:rPr>
          <w:color w:val="000000" w:themeColor="text1"/>
          <w:sz w:val="22"/>
          <w:szCs w:val="22"/>
        </w:rPr>
      </w:pPr>
      <w:r w:rsidRPr="00ED4B27">
        <w:rPr>
          <w:color w:val="000000" w:themeColor="text1"/>
          <w:sz w:val="22"/>
          <w:szCs w:val="22"/>
        </w:rPr>
        <w:t xml:space="preserve">  </w:t>
      </w:r>
      <w:proofErr w:type="gramStart"/>
      <w:r w:rsidRPr="00ED4B27">
        <w:rPr>
          <w:color w:val="000000" w:themeColor="text1"/>
          <w:sz w:val="22"/>
          <w:szCs w:val="22"/>
        </w:rPr>
        <w:t>Halihazırda</w:t>
      </w:r>
      <w:proofErr w:type="gramEnd"/>
      <w:r w:rsidRPr="00ED4B27">
        <w:rPr>
          <w:color w:val="000000" w:themeColor="text1"/>
          <w:sz w:val="22"/>
          <w:szCs w:val="22"/>
        </w:rPr>
        <w:t xml:space="preserve"> muafiyet alanında olmasına rağmen sistem üzerinden çalışma izni görev belgesi alma imkanı olmayan; </w:t>
      </w:r>
    </w:p>
    <w:p w:rsidR="00ED4B27" w:rsidRPr="00ED4B27" w:rsidRDefault="00ED4B27" w:rsidP="00ED4B27">
      <w:pPr>
        <w:jc w:val="both"/>
        <w:rPr>
          <w:color w:val="000000" w:themeColor="text1"/>
          <w:sz w:val="22"/>
          <w:szCs w:val="22"/>
        </w:rPr>
      </w:pPr>
      <w:r w:rsidRPr="00ED4B27">
        <w:rPr>
          <w:color w:val="000000" w:themeColor="text1"/>
          <w:sz w:val="22"/>
          <w:szCs w:val="22"/>
        </w:rPr>
        <w:t xml:space="preserve">          ­ İşyeri sahipleri, </w:t>
      </w:r>
    </w:p>
    <w:p w:rsidR="00ED4B27" w:rsidRPr="00ED4B27" w:rsidRDefault="00ED4B27" w:rsidP="00ED4B27">
      <w:pPr>
        <w:jc w:val="both"/>
        <w:rPr>
          <w:color w:val="000000" w:themeColor="text1"/>
          <w:sz w:val="22"/>
          <w:szCs w:val="22"/>
        </w:rPr>
      </w:pPr>
      <w:r w:rsidRPr="00ED4B27">
        <w:rPr>
          <w:color w:val="000000" w:themeColor="text1"/>
          <w:sz w:val="22"/>
          <w:szCs w:val="22"/>
        </w:rPr>
        <w:t xml:space="preserve">          ­ Kendi nam ve hesabına bağımsız çalışanlar, </w:t>
      </w:r>
    </w:p>
    <w:p w:rsidR="00ED4B27" w:rsidRPr="00ED4B27" w:rsidRDefault="00ED4B27" w:rsidP="00ED4B27">
      <w:pPr>
        <w:jc w:val="both"/>
        <w:rPr>
          <w:color w:val="000000" w:themeColor="text1"/>
          <w:sz w:val="22"/>
          <w:szCs w:val="22"/>
        </w:rPr>
      </w:pPr>
      <w:r w:rsidRPr="00ED4B27">
        <w:rPr>
          <w:color w:val="000000" w:themeColor="text1"/>
          <w:sz w:val="22"/>
          <w:szCs w:val="22"/>
        </w:rPr>
        <w:t xml:space="preserve">          </w:t>
      </w:r>
      <w:r w:rsidR="00EC298F">
        <w:rPr>
          <w:color w:val="000000" w:themeColor="text1"/>
          <w:sz w:val="22"/>
          <w:szCs w:val="22"/>
        </w:rPr>
        <w:t xml:space="preserve"> </w:t>
      </w:r>
      <w:bookmarkStart w:id="0" w:name="_GoBack"/>
      <w:bookmarkEnd w:id="0"/>
      <w:r w:rsidRPr="00ED4B27">
        <w:rPr>
          <w:color w:val="000000" w:themeColor="text1"/>
          <w:sz w:val="22"/>
          <w:szCs w:val="22"/>
        </w:rPr>
        <w:t xml:space="preserve">­Kendi özel sandıklarına tabi olmaları nedeniyle sosyal güvenlik sisteminde kayıtları </w:t>
      </w:r>
      <w:proofErr w:type="gramStart"/>
      <w:r w:rsidRPr="00ED4B27">
        <w:rPr>
          <w:color w:val="000000" w:themeColor="text1"/>
          <w:sz w:val="22"/>
          <w:szCs w:val="22"/>
        </w:rPr>
        <w:t>bulunmayan  bankacılık</w:t>
      </w:r>
      <w:proofErr w:type="gramEnd"/>
      <w:r w:rsidRPr="00ED4B27">
        <w:rPr>
          <w:color w:val="000000" w:themeColor="text1"/>
          <w:sz w:val="22"/>
          <w:szCs w:val="22"/>
        </w:rPr>
        <w:t xml:space="preserve"> sektörü çalışanları, gibi alanlarda da gerekli kurumlar arası entegrasyon Gelir İdaresi Başkanlığı ve Türkiye Bankalar Birliği başta olmak üzere ilgili kurum ve kuruluşlarca 2 Mayıs 2021 Pazar günü tamamlanacaktır.</w:t>
      </w:r>
    </w:p>
    <w:p w:rsidR="00ED4B27" w:rsidRDefault="00ED4B27" w:rsidP="00ED4B27">
      <w:pPr>
        <w:pStyle w:val="GvdeMetni"/>
        <w:spacing w:line="263" w:lineRule="exact"/>
        <w:ind w:firstLine="708"/>
        <w:jc w:val="both"/>
        <w:rPr>
          <w:b/>
          <w:sz w:val="22"/>
          <w:szCs w:val="22"/>
        </w:rPr>
      </w:pPr>
      <w:r w:rsidRPr="00ED4B27">
        <w:rPr>
          <w:color w:val="000000" w:themeColor="text1"/>
          <w:sz w:val="22"/>
          <w:szCs w:val="22"/>
        </w:rPr>
        <w:t xml:space="preserve">Tam kapanma döneminde; üretim, imalat, tedarik ve lojistik zincirlerinde herhangi bir </w:t>
      </w:r>
      <w:r w:rsidRPr="00ED4B27">
        <w:rPr>
          <w:b/>
          <w:color w:val="000000" w:themeColor="text1"/>
          <w:sz w:val="22"/>
          <w:szCs w:val="22"/>
        </w:rPr>
        <w:t>aksama yaşanmaması</w:t>
      </w:r>
      <w:r w:rsidRPr="00ED4B27">
        <w:rPr>
          <w:color w:val="000000" w:themeColor="text1"/>
          <w:sz w:val="22"/>
          <w:szCs w:val="22"/>
        </w:rPr>
        <w:t xml:space="preserve"> ve </w:t>
      </w:r>
      <w:r w:rsidRPr="00ED4B27">
        <w:rPr>
          <w:b/>
          <w:color w:val="000000" w:themeColor="text1"/>
          <w:sz w:val="22"/>
          <w:szCs w:val="22"/>
        </w:rPr>
        <w:t>vatandaşlarımızın temel ihtiyaç malzemelerine erişimlerinin sağlanması</w:t>
      </w:r>
      <w:r w:rsidRPr="00ED4B27">
        <w:rPr>
          <w:color w:val="000000" w:themeColor="text1"/>
          <w:sz w:val="22"/>
          <w:szCs w:val="22"/>
        </w:rPr>
        <w:t xml:space="preserve"> </w:t>
      </w:r>
      <w:r w:rsidRPr="00ED4B27">
        <w:rPr>
          <w:b/>
          <w:color w:val="000000" w:themeColor="text1"/>
          <w:sz w:val="22"/>
          <w:szCs w:val="22"/>
        </w:rPr>
        <w:t>için her türlü tedbir alınmış/</w:t>
      </w:r>
      <w:proofErr w:type="gramStart"/>
      <w:r w:rsidRPr="00ED4B27">
        <w:rPr>
          <w:b/>
          <w:color w:val="000000" w:themeColor="text1"/>
          <w:sz w:val="22"/>
          <w:szCs w:val="22"/>
        </w:rPr>
        <w:t>alınmakta  olmasına</w:t>
      </w:r>
      <w:proofErr w:type="gramEnd"/>
      <w:r w:rsidRPr="00ED4B27">
        <w:rPr>
          <w:b/>
          <w:color w:val="000000" w:themeColor="text1"/>
          <w:sz w:val="22"/>
          <w:szCs w:val="22"/>
        </w:rPr>
        <w:t xml:space="preserve"> rağmen</w:t>
      </w:r>
      <w:r w:rsidRPr="00ED4B27">
        <w:rPr>
          <w:color w:val="000000" w:themeColor="text1"/>
          <w:sz w:val="22"/>
          <w:szCs w:val="22"/>
        </w:rPr>
        <w:t xml:space="preserve">, bu işkollarında zorunlu bir görevin ifası için işyerine gidip gelmek durumundaki </w:t>
      </w:r>
      <w:r w:rsidRPr="00ED4B27">
        <w:rPr>
          <w:b/>
          <w:color w:val="000000" w:themeColor="text1"/>
          <w:sz w:val="22"/>
          <w:szCs w:val="22"/>
        </w:rPr>
        <w:t>işyeri sahipleri</w:t>
      </w:r>
      <w:r w:rsidRPr="00ED4B27">
        <w:rPr>
          <w:color w:val="000000" w:themeColor="text1"/>
          <w:sz w:val="22"/>
          <w:szCs w:val="22"/>
        </w:rPr>
        <w:t xml:space="preserve"> veya çalışanların herhangi bir sorunla karşı karşıya kalmaması için </w:t>
      </w:r>
      <w:r w:rsidRPr="00ED4B27">
        <w:rPr>
          <w:b/>
          <w:color w:val="000000" w:themeColor="text1"/>
          <w:sz w:val="22"/>
          <w:szCs w:val="22"/>
        </w:rPr>
        <w:t>İçişleri Bakanlığının 02.05.2021 tarih 7815 sayılı Genelgesine istinaden</w:t>
      </w:r>
      <w:r w:rsidRPr="00ED4B27">
        <w:rPr>
          <w:color w:val="000000" w:themeColor="text1"/>
          <w:sz w:val="22"/>
          <w:szCs w:val="22"/>
        </w:rPr>
        <w:t xml:space="preserve"> </w:t>
      </w:r>
      <w:r w:rsidRPr="00ED4B27">
        <w:rPr>
          <w:b/>
          <w:sz w:val="22"/>
          <w:szCs w:val="22"/>
        </w:rPr>
        <w:t>İlçe Umumi Hıfzıssıhha Kurulumuzca</w:t>
      </w:r>
      <w:r w:rsidRPr="00ED4B27">
        <w:rPr>
          <w:sz w:val="22"/>
          <w:szCs w:val="22"/>
        </w:rPr>
        <w:t xml:space="preserve"> </w:t>
      </w:r>
      <w:r w:rsidRPr="00ED4B27">
        <w:rPr>
          <w:b/>
          <w:sz w:val="22"/>
          <w:szCs w:val="22"/>
        </w:rPr>
        <w:t>alınan karar doğrultusunda;</w:t>
      </w:r>
    </w:p>
    <w:p w:rsidR="00BD414F" w:rsidRPr="00ED4B27" w:rsidRDefault="00BD414F" w:rsidP="00ED4B27">
      <w:pPr>
        <w:pStyle w:val="GvdeMetni"/>
        <w:spacing w:line="263" w:lineRule="exact"/>
        <w:ind w:firstLine="708"/>
        <w:jc w:val="both"/>
        <w:rPr>
          <w:b/>
          <w:sz w:val="22"/>
          <w:szCs w:val="22"/>
        </w:rPr>
      </w:pPr>
    </w:p>
    <w:p w:rsidR="00ED4B27" w:rsidRPr="00ED4B27" w:rsidRDefault="00ED4B27" w:rsidP="00ED4B27">
      <w:pPr>
        <w:pStyle w:val="GvdeMetni"/>
        <w:numPr>
          <w:ilvl w:val="0"/>
          <w:numId w:val="31"/>
        </w:numPr>
        <w:spacing w:line="263" w:lineRule="exact"/>
        <w:jc w:val="both"/>
        <w:rPr>
          <w:b/>
          <w:color w:val="000000" w:themeColor="text1"/>
          <w:sz w:val="22"/>
          <w:szCs w:val="22"/>
        </w:rPr>
      </w:pPr>
      <w:r w:rsidRPr="00ED4B27">
        <w:rPr>
          <w:b/>
          <w:color w:val="000000" w:themeColor="text1"/>
          <w:sz w:val="22"/>
          <w:szCs w:val="22"/>
        </w:rPr>
        <w:t>Daha önceki İçişleri Bakanlığının 29.04.2021 tarih 7705 sayılı genelgesi ve 29.04.2021 tarih (2021/144) sayılı İlçe Umumi Hıfzıssıhha Kurulu Kararı ile yayımlanan “çalışma izni görev belgesi formunun” 5 Mayıs Çarşamba gününe kadar geçerli olacağı bildirilmişti.</w:t>
      </w:r>
      <w:r w:rsidRPr="00ED4B27">
        <w:rPr>
          <w:color w:val="000000" w:themeColor="text1"/>
          <w:sz w:val="22"/>
          <w:szCs w:val="22"/>
        </w:rPr>
        <w:t xml:space="preserve"> Muafiyet alanındaki işkolları için işverenin ve çalışanın beyanı ve taahhüdüyle manuel olarak doldurularak çalışan ve işyeri/firma yetkilisinin imzasıyla düzenlenecek “çalışma izni görev belgesi formunun” geçerlilik süresinin </w:t>
      </w:r>
      <w:r w:rsidRPr="00ED4B27">
        <w:rPr>
          <w:b/>
          <w:color w:val="000000" w:themeColor="text1"/>
          <w:sz w:val="22"/>
          <w:szCs w:val="22"/>
        </w:rPr>
        <w:t>7 Mayıs 2021 Cuma günü saat 24.00’e kadar uzatılmasına,</w:t>
      </w:r>
    </w:p>
    <w:p w:rsidR="00ED4B27" w:rsidRPr="00ED4B27" w:rsidRDefault="00ED4B27" w:rsidP="00ED4B27">
      <w:pPr>
        <w:pStyle w:val="GvdeMetni"/>
        <w:spacing w:line="263" w:lineRule="exact"/>
        <w:jc w:val="both"/>
        <w:rPr>
          <w:b/>
          <w:color w:val="000000" w:themeColor="text1"/>
          <w:sz w:val="22"/>
          <w:szCs w:val="22"/>
        </w:rPr>
      </w:pPr>
    </w:p>
    <w:p w:rsidR="00ED4B27" w:rsidRDefault="00ED4B27" w:rsidP="00ED4B27">
      <w:pPr>
        <w:pStyle w:val="GvdeMetni"/>
        <w:spacing w:line="263" w:lineRule="exact"/>
        <w:jc w:val="both"/>
        <w:rPr>
          <w:b/>
          <w:color w:val="000000" w:themeColor="text1"/>
          <w:sz w:val="22"/>
          <w:szCs w:val="22"/>
        </w:rPr>
      </w:pPr>
    </w:p>
    <w:p w:rsidR="00BD414F" w:rsidRDefault="00BD414F" w:rsidP="00ED4B27">
      <w:pPr>
        <w:pStyle w:val="GvdeMetni"/>
        <w:spacing w:line="263" w:lineRule="exact"/>
        <w:jc w:val="both"/>
        <w:rPr>
          <w:b/>
          <w:color w:val="000000" w:themeColor="text1"/>
          <w:sz w:val="22"/>
          <w:szCs w:val="22"/>
        </w:rPr>
      </w:pPr>
    </w:p>
    <w:p w:rsidR="00ED4B27" w:rsidRPr="00ED4B27" w:rsidRDefault="00ED4B27" w:rsidP="00ED4B27">
      <w:pPr>
        <w:pStyle w:val="GvdeMetni"/>
        <w:spacing w:line="263" w:lineRule="exact"/>
        <w:jc w:val="both"/>
        <w:rPr>
          <w:b/>
          <w:color w:val="000000" w:themeColor="text1"/>
          <w:sz w:val="22"/>
          <w:szCs w:val="22"/>
        </w:rPr>
      </w:pPr>
    </w:p>
    <w:p w:rsidR="00ED4B27" w:rsidRPr="00ED4B27" w:rsidRDefault="00ED4B27" w:rsidP="00ED4B27">
      <w:pPr>
        <w:pStyle w:val="GvdeMetni"/>
        <w:spacing w:line="263" w:lineRule="exact"/>
        <w:jc w:val="both"/>
        <w:rPr>
          <w:b/>
          <w:color w:val="000000" w:themeColor="text1"/>
          <w:sz w:val="22"/>
          <w:szCs w:val="22"/>
        </w:rPr>
      </w:pPr>
    </w:p>
    <w:p w:rsidR="00ED4B27" w:rsidRPr="00ED4B27" w:rsidRDefault="00ED4B27" w:rsidP="00ED4B27">
      <w:pPr>
        <w:jc w:val="center"/>
        <w:rPr>
          <w:b/>
          <w:sz w:val="22"/>
          <w:szCs w:val="22"/>
        </w:rPr>
      </w:pPr>
      <w:r w:rsidRPr="00ED4B27">
        <w:rPr>
          <w:b/>
          <w:sz w:val="22"/>
          <w:szCs w:val="22"/>
        </w:rPr>
        <w:t>İLÇE HIFZISSIHHA KURUL KARARLARI</w:t>
      </w:r>
    </w:p>
    <w:p w:rsidR="00ED4B27" w:rsidRPr="00ED4B27" w:rsidRDefault="00ED4B27" w:rsidP="00ED4B27">
      <w:pPr>
        <w:tabs>
          <w:tab w:val="left" w:pos="3100"/>
        </w:tabs>
        <w:jc w:val="both"/>
        <w:rPr>
          <w:b/>
          <w:sz w:val="22"/>
          <w:szCs w:val="22"/>
        </w:rPr>
      </w:pPr>
    </w:p>
    <w:p w:rsidR="00ED4B27" w:rsidRPr="00ED4B27" w:rsidRDefault="00ED4B27" w:rsidP="00ED4B27">
      <w:pPr>
        <w:tabs>
          <w:tab w:val="left" w:pos="3100"/>
        </w:tabs>
        <w:jc w:val="both"/>
        <w:rPr>
          <w:b/>
          <w:sz w:val="22"/>
          <w:szCs w:val="22"/>
        </w:rPr>
      </w:pPr>
      <w:r w:rsidRPr="00ED4B27">
        <w:rPr>
          <w:b/>
          <w:sz w:val="22"/>
          <w:szCs w:val="22"/>
        </w:rPr>
        <w:t xml:space="preserve">KARAR </w:t>
      </w:r>
      <w:proofErr w:type="gramStart"/>
      <w:r w:rsidRPr="00ED4B27">
        <w:rPr>
          <w:b/>
          <w:sz w:val="22"/>
          <w:szCs w:val="22"/>
        </w:rPr>
        <w:t>NO           :146</w:t>
      </w:r>
      <w:proofErr w:type="gramEnd"/>
      <w:r w:rsidRPr="00ED4B27">
        <w:rPr>
          <w:b/>
          <w:sz w:val="22"/>
          <w:szCs w:val="22"/>
        </w:rPr>
        <w:t xml:space="preserve">  </w:t>
      </w:r>
      <w:proofErr w:type="spellStart"/>
      <w:r w:rsidRPr="00ED4B27">
        <w:rPr>
          <w:b/>
          <w:sz w:val="22"/>
          <w:szCs w:val="22"/>
        </w:rPr>
        <w:t>Nolu</w:t>
      </w:r>
      <w:proofErr w:type="spellEnd"/>
      <w:r w:rsidRPr="00ED4B27">
        <w:rPr>
          <w:b/>
          <w:sz w:val="22"/>
          <w:szCs w:val="22"/>
        </w:rPr>
        <w:t xml:space="preserve"> Karar</w:t>
      </w:r>
    </w:p>
    <w:p w:rsidR="00ED4B27" w:rsidRPr="00ED4B27" w:rsidRDefault="00ED4B27" w:rsidP="00ED4B27">
      <w:pPr>
        <w:tabs>
          <w:tab w:val="left" w:pos="3100"/>
        </w:tabs>
        <w:jc w:val="both"/>
        <w:rPr>
          <w:b/>
          <w:sz w:val="22"/>
          <w:szCs w:val="22"/>
        </w:rPr>
      </w:pPr>
      <w:r w:rsidRPr="00ED4B27">
        <w:rPr>
          <w:b/>
          <w:sz w:val="22"/>
          <w:szCs w:val="22"/>
        </w:rPr>
        <w:t xml:space="preserve">KARAR </w:t>
      </w:r>
      <w:proofErr w:type="gramStart"/>
      <w:r w:rsidRPr="00ED4B27">
        <w:rPr>
          <w:b/>
          <w:sz w:val="22"/>
          <w:szCs w:val="22"/>
        </w:rPr>
        <w:t>TARİHİ  :02</w:t>
      </w:r>
      <w:proofErr w:type="gramEnd"/>
      <w:r w:rsidRPr="00ED4B27">
        <w:rPr>
          <w:b/>
          <w:sz w:val="22"/>
          <w:szCs w:val="22"/>
        </w:rPr>
        <w:t>.05.2021</w:t>
      </w:r>
    </w:p>
    <w:p w:rsidR="00ED4B27" w:rsidRPr="00ED4B27" w:rsidRDefault="00ED4B27" w:rsidP="00ED4B27">
      <w:pPr>
        <w:pStyle w:val="GvdeMetni"/>
        <w:spacing w:line="263" w:lineRule="exact"/>
        <w:jc w:val="both"/>
        <w:rPr>
          <w:b/>
          <w:color w:val="000000" w:themeColor="text1"/>
          <w:sz w:val="22"/>
          <w:szCs w:val="22"/>
        </w:rPr>
      </w:pPr>
    </w:p>
    <w:p w:rsidR="00ED4B27" w:rsidRPr="00ED4B27" w:rsidRDefault="00ED4B27" w:rsidP="00ED4B27">
      <w:pPr>
        <w:pStyle w:val="GvdeMetni"/>
        <w:numPr>
          <w:ilvl w:val="0"/>
          <w:numId w:val="31"/>
        </w:numPr>
        <w:spacing w:line="263" w:lineRule="exact"/>
        <w:jc w:val="both"/>
        <w:rPr>
          <w:color w:val="000000" w:themeColor="text1"/>
          <w:sz w:val="22"/>
          <w:szCs w:val="22"/>
        </w:rPr>
      </w:pPr>
      <w:r w:rsidRPr="00ED4B27">
        <w:rPr>
          <w:color w:val="000000" w:themeColor="text1"/>
          <w:sz w:val="22"/>
          <w:szCs w:val="22"/>
        </w:rPr>
        <w:t xml:space="preserve">Çalışma izni görev belgesinin, esas itibariyle e­ devlet platformu üzerinde yer alan İçişleri Bakanlığı </w:t>
      </w:r>
      <w:r w:rsidRPr="00ED4B27">
        <w:rPr>
          <w:b/>
          <w:color w:val="000000" w:themeColor="text1"/>
          <w:sz w:val="22"/>
          <w:szCs w:val="22"/>
        </w:rPr>
        <w:t>e­ başvuru sistemi üzerinden alınmasının,</w:t>
      </w:r>
      <w:r w:rsidRPr="00ED4B27">
        <w:rPr>
          <w:color w:val="000000" w:themeColor="text1"/>
          <w:sz w:val="22"/>
          <w:szCs w:val="22"/>
        </w:rPr>
        <w:t xml:space="preserve"> gerek denetimlerde gerekse de düzenlenmesi ve işleyişi açısından rahatlık sağlayacağı ve suiistimali engelleyeceği açıktır. Bu çerçevede Ek’teki forma uygun şekilde manuel çalışma izni görev belgesi düzenlenmesine, e­ başvuru sisteminin kullanımında oluşabilecek problemler, sistemsel yoğunluk, erişim hatası gibi geçici durumlar nedeniyle zamanında görev belgesi alınamaması gibi </w:t>
      </w:r>
      <w:r w:rsidRPr="00ED4B27">
        <w:rPr>
          <w:b/>
          <w:color w:val="000000" w:themeColor="text1"/>
          <w:sz w:val="22"/>
          <w:szCs w:val="22"/>
        </w:rPr>
        <w:t>zorunlu hallerde</w:t>
      </w:r>
      <w:r w:rsidRPr="00ED4B27">
        <w:rPr>
          <w:color w:val="000000" w:themeColor="text1"/>
          <w:sz w:val="22"/>
          <w:szCs w:val="22"/>
        </w:rPr>
        <w:t xml:space="preserve"> kullanılabilmesine,</w:t>
      </w:r>
    </w:p>
    <w:p w:rsidR="00ED4B27" w:rsidRPr="00ED4B27" w:rsidRDefault="00ED4B27" w:rsidP="00ED4B27">
      <w:pPr>
        <w:pStyle w:val="GvdeMetni"/>
        <w:numPr>
          <w:ilvl w:val="0"/>
          <w:numId w:val="31"/>
        </w:numPr>
        <w:spacing w:line="263" w:lineRule="exact"/>
        <w:jc w:val="both"/>
        <w:rPr>
          <w:b/>
          <w:sz w:val="22"/>
          <w:szCs w:val="22"/>
          <w:lang w:eastAsia="en-US" w:bidi="ar-SA"/>
        </w:rPr>
      </w:pPr>
      <w:proofErr w:type="gramStart"/>
      <w:r w:rsidRPr="00ED4B27">
        <w:rPr>
          <w:color w:val="000000" w:themeColor="text1"/>
          <w:sz w:val="22"/>
          <w:szCs w:val="22"/>
        </w:rPr>
        <w:t xml:space="preserve">Öte yandan </w:t>
      </w:r>
      <w:r w:rsidRPr="00ED4B27">
        <w:rPr>
          <w:b/>
          <w:color w:val="000000" w:themeColor="text1"/>
          <w:sz w:val="22"/>
          <w:szCs w:val="22"/>
        </w:rPr>
        <w:t>kolluk görevlilerince</w:t>
      </w:r>
      <w:r w:rsidRPr="00ED4B27">
        <w:rPr>
          <w:color w:val="000000" w:themeColor="text1"/>
          <w:sz w:val="22"/>
          <w:szCs w:val="22"/>
        </w:rPr>
        <w:t xml:space="preserve"> yapılacak </w:t>
      </w:r>
      <w:r w:rsidRPr="00ED4B27">
        <w:rPr>
          <w:b/>
          <w:color w:val="000000" w:themeColor="text1"/>
          <w:sz w:val="22"/>
          <w:szCs w:val="22"/>
        </w:rPr>
        <w:t>denetimlerde</w:t>
      </w:r>
      <w:r w:rsidRPr="00ED4B27">
        <w:rPr>
          <w:color w:val="000000" w:themeColor="text1"/>
          <w:sz w:val="22"/>
          <w:szCs w:val="22"/>
        </w:rPr>
        <w:t xml:space="preserve">, e­ başvuru sistemi üzerinden alınan çalışma izni görev belgeleri rutin kontrole, manuel tanzim edilen çalışma izni görev belgeleri ise </w:t>
      </w:r>
      <w:r w:rsidRPr="00ED4B27">
        <w:rPr>
          <w:b/>
          <w:color w:val="000000" w:themeColor="text1"/>
          <w:sz w:val="22"/>
          <w:szCs w:val="22"/>
        </w:rPr>
        <w:t xml:space="preserve">kolluk kuvvetlerinin kullandıkları bilgi sistemleri üzerinden ayrıca denetime </w:t>
      </w:r>
      <w:r w:rsidRPr="00ED4B27">
        <w:rPr>
          <w:color w:val="000000" w:themeColor="text1"/>
          <w:sz w:val="22"/>
          <w:szCs w:val="22"/>
        </w:rPr>
        <w:t xml:space="preserve">tabi tutulmasına, bu kontrollerde çalışma izni görev belgesinin suiistimal edildiğinin tespiti halinde taahhütte bulunanlarla ilgili olarak gerekli idari/adli işlemler gerçekleştirilebilmesine, </w:t>
      </w:r>
      <w:proofErr w:type="gramEnd"/>
    </w:p>
    <w:p w:rsidR="006C2E5B" w:rsidRPr="00ED4B27" w:rsidRDefault="00ED4B27" w:rsidP="00ED4B27">
      <w:pPr>
        <w:tabs>
          <w:tab w:val="left" w:pos="709"/>
        </w:tabs>
        <w:ind w:firstLine="567"/>
        <w:jc w:val="both"/>
        <w:rPr>
          <w:color w:val="000000" w:themeColor="text1"/>
          <w:sz w:val="22"/>
          <w:szCs w:val="22"/>
        </w:rPr>
      </w:pPr>
      <w:r w:rsidRPr="00ED4B27">
        <w:rPr>
          <w:color w:val="000000" w:themeColor="text1"/>
          <w:sz w:val="22"/>
          <w:szCs w:val="22"/>
        </w:rPr>
        <w:t xml:space="preserve">   </w:t>
      </w:r>
      <w:proofErr w:type="gramStart"/>
      <w:r w:rsidRPr="00ED4B27">
        <w:rPr>
          <w:color w:val="000000" w:themeColor="text1"/>
          <w:sz w:val="22"/>
          <w:szCs w:val="22"/>
        </w:rPr>
        <w:t>Bir yılı aşkın süredir aziz milletimizin çeşitli fedakârlıklarda bulunduğu, başta sağlık çalışanları ve kolluk kuvvetleri olmak üzere tüm denetim ekiplerinde görev alan personelin büyük bir özveriyle görev yaptığı ve hepimizin birbirimize karşı sorumlu olduğu salgınla mücadele sürecinde; muafiyetlerin suiistimal edilmemesi, salgın nedeniyle katlanmak durumunda kalınan toplumsal yükün artmaması açısından son derece önemlidir.</w:t>
      </w:r>
      <w:proofErr w:type="gramEnd"/>
    </w:p>
    <w:p w:rsidR="00B85E22" w:rsidRPr="00ED4B27" w:rsidRDefault="00616B85" w:rsidP="00ED4B27">
      <w:pPr>
        <w:tabs>
          <w:tab w:val="left" w:pos="709"/>
          <w:tab w:val="left" w:pos="993"/>
        </w:tabs>
        <w:autoSpaceDE w:val="0"/>
        <w:autoSpaceDN w:val="0"/>
        <w:adjustRightInd w:val="0"/>
        <w:jc w:val="both"/>
        <w:rPr>
          <w:rFonts w:eastAsiaTheme="minorHAnsi"/>
          <w:sz w:val="22"/>
          <w:szCs w:val="22"/>
          <w:lang w:eastAsia="en-US"/>
        </w:rPr>
      </w:pPr>
      <w:r w:rsidRPr="00ED4B27">
        <w:rPr>
          <w:rFonts w:eastAsiaTheme="minorHAnsi"/>
          <w:b/>
          <w:sz w:val="22"/>
          <w:szCs w:val="22"/>
          <w:lang w:eastAsia="en-US"/>
        </w:rPr>
        <w:tab/>
      </w:r>
      <w:r w:rsidR="00AC786E" w:rsidRPr="00ED4B27">
        <w:rPr>
          <w:rFonts w:eastAsiaTheme="minorHAnsi"/>
          <w:sz w:val="22"/>
          <w:szCs w:val="22"/>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AC786E" w:rsidRPr="00ED4B27">
        <w:rPr>
          <w:rFonts w:eastAsiaTheme="minorHAnsi"/>
          <w:sz w:val="22"/>
          <w:szCs w:val="22"/>
          <w:lang w:eastAsia="en-US"/>
        </w:rPr>
        <w:t>282’nci  Maddesi</w:t>
      </w:r>
      <w:proofErr w:type="gramEnd"/>
      <w:r w:rsidR="00AC786E" w:rsidRPr="00ED4B27">
        <w:rPr>
          <w:rFonts w:eastAsiaTheme="minorHAnsi"/>
          <w:sz w:val="22"/>
          <w:szCs w:val="22"/>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6E5651" w:rsidRPr="00ED4B27" w:rsidRDefault="00B85E22" w:rsidP="006869E3">
      <w:pPr>
        <w:pStyle w:val="AralkYok"/>
        <w:tabs>
          <w:tab w:val="left" w:pos="567"/>
          <w:tab w:val="left" w:pos="709"/>
        </w:tabs>
        <w:jc w:val="both"/>
        <w:rPr>
          <w:rFonts w:eastAsiaTheme="minorHAnsi"/>
          <w:sz w:val="22"/>
          <w:szCs w:val="22"/>
          <w:lang w:eastAsia="en-US"/>
        </w:rPr>
      </w:pPr>
      <w:r w:rsidRPr="00ED4B27">
        <w:rPr>
          <w:rFonts w:eastAsiaTheme="minorHAnsi"/>
          <w:sz w:val="22"/>
          <w:szCs w:val="22"/>
          <w:lang w:eastAsia="en-US"/>
        </w:rPr>
        <w:tab/>
      </w:r>
      <w:r w:rsidR="00584563" w:rsidRPr="00ED4B27">
        <w:rPr>
          <w:rFonts w:eastAsiaTheme="minorHAnsi"/>
          <w:sz w:val="22"/>
          <w:szCs w:val="22"/>
          <w:lang w:eastAsia="en-US"/>
        </w:rPr>
        <w:t xml:space="preserve"> </w:t>
      </w:r>
      <w:r w:rsidR="003334EB" w:rsidRPr="00ED4B27">
        <w:rPr>
          <w:rFonts w:eastAsiaTheme="minorHAnsi"/>
          <w:sz w:val="22"/>
          <w:szCs w:val="22"/>
          <w:lang w:eastAsia="en-US"/>
        </w:rPr>
        <w:t>Kurulca; Uygulamada birlikteliğin sağlanması için alınan kararların ilgili Kurum ve Kuruluşlara iletilmesine,</w:t>
      </w:r>
      <w:r w:rsidR="003334EB" w:rsidRPr="00ED4B27">
        <w:rPr>
          <w:sz w:val="22"/>
          <w:szCs w:val="22"/>
        </w:rPr>
        <w:t xml:space="preserve"> </w:t>
      </w:r>
      <w:r w:rsidR="003334EB" w:rsidRPr="00ED4B27">
        <w:rPr>
          <w:rFonts w:eastAsiaTheme="minorHAnsi"/>
          <w:sz w:val="22"/>
          <w:szCs w:val="22"/>
          <w:lang w:eastAsia="en-US"/>
        </w:rPr>
        <w:t>konuyla ilgili yapılan faaliyetlerin rapor halinde İlçe Hıfzıssıhha Kurulumuza sunulmasına,</w:t>
      </w:r>
      <w:r w:rsidR="003334EB" w:rsidRPr="00ED4B27">
        <w:rPr>
          <w:sz w:val="22"/>
          <w:szCs w:val="22"/>
        </w:rPr>
        <w:t xml:space="preserve"> </w:t>
      </w:r>
      <w:r w:rsidR="003334EB" w:rsidRPr="00ED4B27">
        <w:rPr>
          <w:rFonts w:eastAsiaTheme="minorHAnsi"/>
          <w:sz w:val="22"/>
          <w:szCs w:val="22"/>
          <w:lang w:eastAsia="en-US"/>
        </w:rPr>
        <w:t>oy birliği ile karar verilmiştir.</w:t>
      </w:r>
    </w:p>
    <w:p w:rsidR="00571BD8" w:rsidRPr="00ED4B27" w:rsidRDefault="00571BD8" w:rsidP="006869E3">
      <w:pPr>
        <w:jc w:val="both"/>
        <w:rPr>
          <w:sz w:val="22"/>
          <w:szCs w:val="22"/>
        </w:rPr>
      </w:pPr>
    </w:p>
    <w:sectPr w:rsidR="00571BD8" w:rsidRPr="00ED4B27" w:rsidSect="006869E3">
      <w:footerReference w:type="default" r:id="rId8"/>
      <w:pgSz w:w="11906" w:h="16838"/>
      <w:pgMar w:top="142" w:right="1133"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11" w:rsidRDefault="004B0911" w:rsidP="001C6C0B">
      <w:r>
        <w:separator/>
      </w:r>
    </w:p>
  </w:endnote>
  <w:endnote w:type="continuationSeparator" w:id="0">
    <w:p w:rsidR="004B0911" w:rsidRDefault="004B0911"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71821"/>
      <w:docPartObj>
        <w:docPartGallery w:val="Page Numbers (Bottom of Page)"/>
        <w:docPartUnique/>
      </w:docPartObj>
    </w:sdtPr>
    <w:sdtContent>
      <w:p w:rsidR="001C6C0B" w:rsidRDefault="007809F8">
        <w:pPr>
          <w:pStyle w:val="Altbilgi"/>
          <w:jc w:val="center"/>
        </w:pPr>
        <w:r>
          <w:fldChar w:fldCharType="begin"/>
        </w:r>
        <w:r w:rsidR="001C6C0B">
          <w:instrText>PAGE   \* MERGEFORMAT</w:instrText>
        </w:r>
        <w:r>
          <w:fldChar w:fldCharType="separate"/>
        </w:r>
        <w:r w:rsidR="005F15B1">
          <w:rPr>
            <w:noProof/>
          </w:rPr>
          <w:t>2</w:t>
        </w:r>
        <w:r>
          <w:fldChar w:fldCharType="end"/>
        </w:r>
        <w:r w:rsidR="00F62118">
          <w:t>/</w:t>
        </w:r>
        <w:r w:rsidR="00461C16">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11" w:rsidRDefault="004B0911" w:rsidP="001C6C0B">
      <w:r>
        <w:separator/>
      </w:r>
    </w:p>
  </w:footnote>
  <w:footnote w:type="continuationSeparator" w:id="0">
    <w:p w:rsidR="004B0911" w:rsidRDefault="004B0911"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3">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B91A09"/>
    <w:multiLevelType w:val="hybridMultilevel"/>
    <w:tmpl w:val="2196E598"/>
    <w:lvl w:ilvl="0" w:tplc="8CC03BE6">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4D2041CC">
      <w:numFmt w:val="bullet"/>
      <w:lvlText w:val="•"/>
      <w:lvlJc w:val="left"/>
      <w:pPr>
        <w:ind w:left="1222" w:hanging="243"/>
      </w:pPr>
      <w:rPr>
        <w:lang w:val="tr-TR" w:eastAsia="en-US" w:bidi="ar-SA"/>
      </w:rPr>
    </w:lvl>
    <w:lvl w:ilvl="2" w:tplc="B6D6E434">
      <w:numFmt w:val="bullet"/>
      <w:lvlText w:val="•"/>
      <w:lvlJc w:val="left"/>
      <w:pPr>
        <w:ind w:left="2264" w:hanging="243"/>
      </w:pPr>
      <w:rPr>
        <w:lang w:val="tr-TR" w:eastAsia="en-US" w:bidi="ar-SA"/>
      </w:rPr>
    </w:lvl>
    <w:lvl w:ilvl="3" w:tplc="43F0C6F0">
      <w:numFmt w:val="bullet"/>
      <w:lvlText w:val="•"/>
      <w:lvlJc w:val="left"/>
      <w:pPr>
        <w:ind w:left="3306" w:hanging="243"/>
      </w:pPr>
      <w:rPr>
        <w:lang w:val="tr-TR" w:eastAsia="en-US" w:bidi="ar-SA"/>
      </w:rPr>
    </w:lvl>
    <w:lvl w:ilvl="4" w:tplc="5EC411E8">
      <w:numFmt w:val="bullet"/>
      <w:lvlText w:val="•"/>
      <w:lvlJc w:val="left"/>
      <w:pPr>
        <w:ind w:left="4348" w:hanging="243"/>
      </w:pPr>
      <w:rPr>
        <w:lang w:val="tr-TR" w:eastAsia="en-US" w:bidi="ar-SA"/>
      </w:rPr>
    </w:lvl>
    <w:lvl w:ilvl="5" w:tplc="43A0B2E8">
      <w:numFmt w:val="bullet"/>
      <w:lvlText w:val="•"/>
      <w:lvlJc w:val="left"/>
      <w:pPr>
        <w:ind w:left="5390" w:hanging="243"/>
      </w:pPr>
      <w:rPr>
        <w:lang w:val="tr-TR" w:eastAsia="en-US" w:bidi="ar-SA"/>
      </w:rPr>
    </w:lvl>
    <w:lvl w:ilvl="6" w:tplc="F38E4E28">
      <w:numFmt w:val="bullet"/>
      <w:lvlText w:val="•"/>
      <w:lvlJc w:val="left"/>
      <w:pPr>
        <w:ind w:left="6432" w:hanging="243"/>
      </w:pPr>
      <w:rPr>
        <w:lang w:val="tr-TR" w:eastAsia="en-US" w:bidi="ar-SA"/>
      </w:rPr>
    </w:lvl>
    <w:lvl w:ilvl="7" w:tplc="D05A9D68">
      <w:numFmt w:val="bullet"/>
      <w:lvlText w:val="•"/>
      <w:lvlJc w:val="left"/>
      <w:pPr>
        <w:ind w:left="7474" w:hanging="243"/>
      </w:pPr>
      <w:rPr>
        <w:lang w:val="tr-TR" w:eastAsia="en-US" w:bidi="ar-SA"/>
      </w:rPr>
    </w:lvl>
    <w:lvl w:ilvl="8" w:tplc="24D8D63E">
      <w:numFmt w:val="bullet"/>
      <w:lvlText w:val="•"/>
      <w:lvlJc w:val="left"/>
      <w:pPr>
        <w:ind w:left="8516" w:hanging="243"/>
      </w:pPr>
      <w:rPr>
        <w:lang w:val="tr-TR" w:eastAsia="en-US" w:bidi="ar-SA"/>
      </w:rPr>
    </w:lvl>
  </w:abstractNum>
  <w:abstractNum w:abstractNumId="16">
    <w:nsid w:val="5EBB7B15"/>
    <w:multiLevelType w:val="hybridMultilevel"/>
    <w:tmpl w:val="30DE32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1">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13C4CC2"/>
    <w:multiLevelType w:val="hybridMultilevel"/>
    <w:tmpl w:val="FC66A2F2"/>
    <w:lvl w:ilvl="0" w:tplc="BDAE3EE8">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tr-TR" w:bidi="tr-TR"/>
      </w:rPr>
    </w:lvl>
    <w:lvl w:ilvl="1" w:tplc="BDFE4AF4">
      <w:numFmt w:val="bullet"/>
      <w:lvlText w:val="•"/>
      <w:lvlJc w:val="left"/>
      <w:pPr>
        <w:ind w:left="1222" w:hanging="275"/>
      </w:pPr>
      <w:rPr>
        <w:rFonts w:hint="default"/>
        <w:lang w:val="tr-TR" w:eastAsia="tr-TR" w:bidi="tr-TR"/>
      </w:rPr>
    </w:lvl>
    <w:lvl w:ilvl="2" w:tplc="FD66FEFE">
      <w:numFmt w:val="bullet"/>
      <w:lvlText w:val="•"/>
      <w:lvlJc w:val="left"/>
      <w:pPr>
        <w:ind w:left="2264" w:hanging="275"/>
      </w:pPr>
      <w:rPr>
        <w:rFonts w:hint="default"/>
        <w:lang w:val="tr-TR" w:eastAsia="tr-TR" w:bidi="tr-TR"/>
      </w:rPr>
    </w:lvl>
    <w:lvl w:ilvl="3" w:tplc="191A6C78">
      <w:numFmt w:val="bullet"/>
      <w:lvlText w:val="•"/>
      <w:lvlJc w:val="left"/>
      <w:pPr>
        <w:ind w:left="3306" w:hanging="275"/>
      </w:pPr>
      <w:rPr>
        <w:rFonts w:hint="default"/>
        <w:lang w:val="tr-TR" w:eastAsia="tr-TR" w:bidi="tr-TR"/>
      </w:rPr>
    </w:lvl>
    <w:lvl w:ilvl="4" w:tplc="B39E432A">
      <w:numFmt w:val="bullet"/>
      <w:lvlText w:val="•"/>
      <w:lvlJc w:val="left"/>
      <w:pPr>
        <w:ind w:left="4348" w:hanging="275"/>
      </w:pPr>
      <w:rPr>
        <w:rFonts w:hint="default"/>
        <w:lang w:val="tr-TR" w:eastAsia="tr-TR" w:bidi="tr-TR"/>
      </w:rPr>
    </w:lvl>
    <w:lvl w:ilvl="5" w:tplc="2B9C691C">
      <w:numFmt w:val="bullet"/>
      <w:lvlText w:val="•"/>
      <w:lvlJc w:val="left"/>
      <w:pPr>
        <w:ind w:left="5390" w:hanging="275"/>
      </w:pPr>
      <w:rPr>
        <w:rFonts w:hint="default"/>
        <w:lang w:val="tr-TR" w:eastAsia="tr-TR" w:bidi="tr-TR"/>
      </w:rPr>
    </w:lvl>
    <w:lvl w:ilvl="6" w:tplc="E3B89864">
      <w:numFmt w:val="bullet"/>
      <w:lvlText w:val="•"/>
      <w:lvlJc w:val="left"/>
      <w:pPr>
        <w:ind w:left="6432" w:hanging="275"/>
      </w:pPr>
      <w:rPr>
        <w:rFonts w:hint="default"/>
        <w:lang w:val="tr-TR" w:eastAsia="tr-TR" w:bidi="tr-TR"/>
      </w:rPr>
    </w:lvl>
    <w:lvl w:ilvl="7" w:tplc="BF943676">
      <w:numFmt w:val="bullet"/>
      <w:lvlText w:val="•"/>
      <w:lvlJc w:val="left"/>
      <w:pPr>
        <w:ind w:left="7474" w:hanging="275"/>
      </w:pPr>
      <w:rPr>
        <w:rFonts w:hint="default"/>
        <w:lang w:val="tr-TR" w:eastAsia="tr-TR" w:bidi="tr-TR"/>
      </w:rPr>
    </w:lvl>
    <w:lvl w:ilvl="8" w:tplc="BAEEC7DA">
      <w:numFmt w:val="bullet"/>
      <w:lvlText w:val="•"/>
      <w:lvlJc w:val="left"/>
      <w:pPr>
        <w:ind w:left="8516" w:hanging="275"/>
      </w:pPr>
      <w:rPr>
        <w:rFonts w:hint="default"/>
        <w:lang w:val="tr-TR" w:eastAsia="tr-TR" w:bidi="tr-TR"/>
      </w:rPr>
    </w:lvl>
  </w:abstractNum>
  <w:abstractNum w:abstractNumId="25">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4"/>
  </w:num>
  <w:num w:numId="6">
    <w:abstractNumId w:val="12"/>
  </w:num>
  <w:num w:numId="7">
    <w:abstractNumId w:val="28"/>
  </w:num>
  <w:num w:numId="8">
    <w:abstractNumId w:val="29"/>
  </w:num>
  <w:num w:numId="9">
    <w:abstractNumId w:val="2"/>
  </w:num>
  <w:num w:numId="10">
    <w:abstractNumId w:val="3"/>
  </w:num>
  <w:num w:numId="11">
    <w:abstractNumId w:val="14"/>
  </w:num>
  <w:num w:numId="12">
    <w:abstractNumId w:val="8"/>
  </w:num>
  <w:num w:numId="13">
    <w:abstractNumId w:val="21"/>
  </w:num>
  <w:num w:numId="14">
    <w:abstractNumId w:val="1"/>
  </w:num>
  <w:num w:numId="15">
    <w:abstractNumId w:val="25"/>
  </w:num>
  <w:num w:numId="16">
    <w:abstractNumId w:val="13"/>
  </w:num>
  <w:num w:numId="17">
    <w:abstractNumId w:val="7"/>
  </w:num>
  <w:num w:numId="18">
    <w:abstractNumId w:val="22"/>
  </w:num>
  <w:num w:numId="19">
    <w:abstractNumId w:val="6"/>
  </w:num>
  <w:num w:numId="20">
    <w:abstractNumId w:val="17"/>
  </w:num>
  <w:num w:numId="21">
    <w:abstractNumId w:val="23"/>
  </w:num>
  <w:num w:numId="22">
    <w:abstractNumId w:val="9"/>
  </w:num>
  <w:num w:numId="23">
    <w:abstractNumId w:val="10"/>
  </w:num>
  <w:num w:numId="24">
    <w:abstractNumId w:val="27"/>
  </w:num>
  <w:num w:numId="25">
    <w:abstractNumId w:val="26"/>
  </w:num>
  <w:num w:numId="26">
    <w:abstractNumId w:val="0"/>
  </w:num>
  <w:num w:numId="27">
    <w:abstractNumId w:val="5"/>
  </w:num>
  <w:num w:numId="28">
    <w:abstractNumId w:val="20"/>
  </w:num>
  <w:num w:numId="29">
    <w:abstractNumId w:val="24"/>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26D9"/>
    <w:rsid w:val="00093E51"/>
    <w:rsid w:val="00094351"/>
    <w:rsid w:val="00095DA4"/>
    <w:rsid w:val="000A0316"/>
    <w:rsid w:val="000A1771"/>
    <w:rsid w:val="000A2D68"/>
    <w:rsid w:val="000B55CD"/>
    <w:rsid w:val="000C14F2"/>
    <w:rsid w:val="000C18BA"/>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0D98"/>
    <w:rsid w:val="002F1731"/>
    <w:rsid w:val="002F5DB3"/>
    <w:rsid w:val="002F60DB"/>
    <w:rsid w:val="00303085"/>
    <w:rsid w:val="00305203"/>
    <w:rsid w:val="00330BBE"/>
    <w:rsid w:val="00331AC0"/>
    <w:rsid w:val="003334EB"/>
    <w:rsid w:val="00335A2C"/>
    <w:rsid w:val="0033714B"/>
    <w:rsid w:val="00337D91"/>
    <w:rsid w:val="003418E1"/>
    <w:rsid w:val="0034332B"/>
    <w:rsid w:val="00350395"/>
    <w:rsid w:val="003624B4"/>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70C"/>
    <w:rsid w:val="00405CD6"/>
    <w:rsid w:val="00410475"/>
    <w:rsid w:val="0041718C"/>
    <w:rsid w:val="0041730E"/>
    <w:rsid w:val="004225EE"/>
    <w:rsid w:val="00423004"/>
    <w:rsid w:val="004238A7"/>
    <w:rsid w:val="00426416"/>
    <w:rsid w:val="00434120"/>
    <w:rsid w:val="0043473C"/>
    <w:rsid w:val="00443057"/>
    <w:rsid w:val="0044423D"/>
    <w:rsid w:val="004447CB"/>
    <w:rsid w:val="00447B52"/>
    <w:rsid w:val="0045576C"/>
    <w:rsid w:val="00455D86"/>
    <w:rsid w:val="00461C16"/>
    <w:rsid w:val="004658A2"/>
    <w:rsid w:val="00467165"/>
    <w:rsid w:val="00471C0A"/>
    <w:rsid w:val="0047746A"/>
    <w:rsid w:val="00481D3F"/>
    <w:rsid w:val="004946BE"/>
    <w:rsid w:val="00495084"/>
    <w:rsid w:val="00496BD5"/>
    <w:rsid w:val="00497480"/>
    <w:rsid w:val="004978E0"/>
    <w:rsid w:val="004A0C63"/>
    <w:rsid w:val="004A3A8A"/>
    <w:rsid w:val="004A48BF"/>
    <w:rsid w:val="004B0808"/>
    <w:rsid w:val="004B0911"/>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5F15B1"/>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9E3"/>
    <w:rsid w:val="00686B6C"/>
    <w:rsid w:val="006A02CA"/>
    <w:rsid w:val="006A39EB"/>
    <w:rsid w:val="006A4DAD"/>
    <w:rsid w:val="006A7735"/>
    <w:rsid w:val="006C0186"/>
    <w:rsid w:val="006C26D3"/>
    <w:rsid w:val="006C2E5B"/>
    <w:rsid w:val="006C335C"/>
    <w:rsid w:val="006C636D"/>
    <w:rsid w:val="006C67C4"/>
    <w:rsid w:val="006C717B"/>
    <w:rsid w:val="006D305A"/>
    <w:rsid w:val="006E1CDD"/>
    <w:rsid w:val="006E4F4C"/>
    <w:rsid w:val="006E5651"/>
    <w:rsid w:val="006F008C"/>
    <w:rsid w:val="006F7250"/>
    <w:rsid w:val="0070195B"/>
    <w:rsid w:val="0070484E"/>
    <w:rsid w:val="00704A85"/>
    <w:rsid w:val="00706D3E"/>
    <w:rsid w:val="007111DD"/>
    <w:rsid w:val="00715191"/>
    <w:rsid w:val="00730471"/>
    <w:rsid w:val="00744FAD"/>
    <w:rsid w:val="00754481"/>
    <w:rsid w:val="007809F8"/>
    <w:rsid w:val="00781722"/>
    <w:rsid w:val="00781A1A"/>
    <w:rsid w:val="00783A97"/>
    <w:rsid w:val="007865EF"/>
    <w:rsid w:val="007972CA"/>
    <w:rsid w:val="007A549A"/>
    <w:rsid w:val="007A59B5"/>
    <w:rsid w:val="007A5B99"/>
    <w:rsid w:val="007A60B6"/>
    <w:rsid w:val="007B7E88"/>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977A7"/>
    <w:rsid w:val="008A67B8"/>
    <w:rsid w:val="008A7DC1"/>
    <w:rsid w:val="008B336B"/>
    <w:rsid w:val="008B5D74"/>
    <w:rsid w:val="008C6847"/>
    <w:rsid w:val="008D0C9F"/>
    <w:rsid w:val="008D1885"/>
    <w:rsid w:val="008E29B2"/>
    <w:rsid w:val="008E6532"/>
    <w:rsid w:val="008F1BC4"/>
    <w:rsid w:val="008F2044"/>
    <w:rsid w:val="00906C09"/>
    <w:rsid w:val="00916EB4"/>
    <w:rsid w:val="00921758"/>
    <w:rsid w:val="00923F2C"/>
    <w:rsid w:val="00930B85"/>
    <w:rsid w:val="00933594"/>
    <w:rsid w:val="0094518D"/>
    <w:rsid w:val="0095049B"/>
    <w:rsid w:val="00951E0E"/>
    <w:rsid w:val="00954316"/>
    <w:rsid w:val="00955ED4"/>
    <w:rsid w:val="00956F7A"/>
    <w:rsid w:val="00975A4E"/>
    <w:rsid w:val="009761FD"/>
    <w:rsid w:val="00980EA5"/>
    <w:rsid w:val="009848FB"/>
    <w:rsid w:val="00993E57"/>
    <w:rsid w:val="00996046"/>
    <w:rsid w:val="009A293B"/>
    <w:rsid w:val="009B2BAB"/>
    <w:rsid w:val="009B6C8E"/>
    <w:rsid w:val="009C1B64"/>
    <w:rsid w:val="009D636E"/>
    <w:rsid w:val="009E1724"/>
    <w:rsid w:val="009E4DEB"/>
    <w:rsid w:val="00A0078B"/>
    <w:rsid w:val="00A0119A"/>
    <w:rsid w:val="00A0608F"/>
    <w:rsid w:val="00A20726"/>
    <w:rsid w:val="00A30B39"/>
    <w:rsid w:val="00A46903"/>
    <w:rsid w:val="00A56C2C"/>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EAC"/>
    <w:rsid w:val="00AE5720"/>
    <w:rsid w:val="00AF013C"/>
    <w:rsid w:val="00AF29B5"/>
    <w:rsid w:val="00AF3E09"/>
    <w:rsid w:val="00B0571B"/>
    <w:rsid w:val="00B06ABC"/>
    <w:rsid w:val="00B1161A"/>
    <w:rsid w:val="00B123A9"/>
    <w:rsid w:val="00B139C8"/>
    <w:rsid w:val="00B1729A"/>
    <w:rsid w:val="00B22547"/>
    <w:rsid w:val="00B26AF3"/>
    <w:rsid w:val="00B30491"/>
    <w:rsid w:val="00B36B76"/>
    <w:rsid w:val="00B45C08"/>
    <w:rsid w:val="00B55E11"/>
    <w:rsid w:val="00B7266A"/>
    <w:rsid w:val="00B73B22"/>
    <w:rsid w:val="00B75F3C"/>
    <w:rsid w:val="00B7627D"/>
    <w:rsid w:val="00B8242B"/>
    <w:rsid w:val="00B82F3E"/>
    <w:rsid w:val="00B85E22"/>
    <w:rsid w:val="00B86100"/>
    <w:rsid w:val="00B9450A"/>
    <w:rsid w:val="00B95D67"/>
    <w:rsid w:val="00B97FBC"/>
    <w:rsid w:val="00BA4DA9"/>
    <w:rsid w:val="00BA57DC"/>
    <w:rsid w:val="00BB0FED"/>
    <w:rsid w:val="00BB2FBB"/>
    <w:rsid w:val="00BB5B82"/>
    <w:rsid w:val="00BC0CFD"/>
    <w:rsid w:val="00BD24AC"/>
    <w:rsid w:val="00BD414F"/>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247D"/>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409C"/>
    <w:rsid w:val="00DA0012"/>
    <w:rsid w:val="00DC14A2"/>
    <w:rsid w:val="00DC32A8"/>
    <w:rsid w:val="00DC6F0C"/>
    <w:rsid w:val="00DD0FA6"/>
    <w:rsid w:val="00DD320A"/>
    <w:rsid w:val="00DE019A"/>
    <w:rsid w:val="00DF23C7"/>
    <w:rsid w:val="00E04E38"/>
    <w:rsid w:val="00E11F73"/>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298F"/>
    <w:rsid w:val="00EC3803"/>
    <w:rsid w:val="00ED4B27"/>
    <w:rsid w:val="00EE3402"/>
    <w:rsid w:val="00EF76E4"/>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949DA"/>
    <w:rsid w:val="00FA00BC"/>
    <w:rsid w:val="00FA0F0B"/>
    <w:rsid w:val="00FA3603"/>
    <w:rsid w:val="00FC4B9B"/>
    <w:rsid w:val="00FD26A1"/>
    <w:rsid w:val="00FD3BFE"/>
    <w:rsid w:val="00FD454E"/>
    <w:rsid w:val="00FE2DB4"/>
    <w:rsid w:val="00FE4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4082-4C73-40F3-B06B-153E35B1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901</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5</cp:revision>
  <cp:lastPrinted>2021-04-14T09:13:00Z</cp:lastPrinted>
  <dcterms:created xsi:type="dcterms:W3CDTF">2021-05-03T11:30:00Z</dcterms:created>
  <dcterms:modified xsi:type="dcterms:W3CDTF">2021-05-04T17:40:00Z</dcterms:modified>
</cp:coreProperties>
</file>