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1A" w:rsidRDefault="00F16A1A" w:rsidP="003C0620">
      <w:pPr>
        <w:rPr>
          <w:b/>
        </w:rPr>
      </w:pPr>
    </w:p>
    <w:p w:rsidR="00723ED1" w:rsidRPr="000574CA" w:rsidRDefault="00F14D4E" w:rsidP="000574C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F14D4E" w:rsidRDefault="000A5C61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:50</w:t>
      </w:r>
      <w:proofErr w:type="gramEnd"/>
      <w:r w:rsidR="00783EAD">
        <w:rPr>
          <w:b/>
          <w:sz w:val="22"/>
          <w:szCs w:val="22"/>
        </w:rPr>
        <w:t xml:space="preserve"> </w:t>
      </w:r>
      <w:r w:rsidR="00F14D4E">
        <w:rPr>
          <w:b/>
          <w:sz w:val="22"/>
          <w:szCs w:val="22"/>
        </w:rPr>
        <w:t xml:space="preserve">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0A5C61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:27</w:t>
      </w:r>
      <w:proofErr w:type="gramEnd"/>
      <w:r w:rsidR="00783EAD">
        <w:rPr>
          <w:b/>
          <w:sz w:val="22"/>
          <w:szCs w:val="22"/>
        </w:rPr>
        <w:t>.02.2021</w:t>
      </w: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0A5C61">
        <w:rPr>
          <w:b/>
          <w:kern w:val="28"/>
          <w:sz w:val="22"/>
          <w:szCs w:val="22"/>
        </w:rPr>
        <w:t xml:space="preserve">27.02.2021 </w:t>
      </w:r>
      <w:proofErr w:type="gramStart"/>
      <w:r w:rsidR="000A5C61">
        <w:rPr>
          <w:b/>
          <w:kern w:val="28"/>
          <w:sz w:val="22"/>
          <w:szCs w:val="22"/>
        </w:rPr>
        <w:t>Cumartesi</w:t>
      </w:r>
      <w:r w:rsidR="00CF2048" w:rsidRPr="00783EAD">
        <w:rPr>
          <w:b/>
          <w:kern w:val="28"/>
          <w:sz w:val="22"/>
          <w:szCs w:val="22"/>
        </w:rPr>
        <w:t xml:space="preserve"> </w:t>
      </w:r>
      <w:r w:rsidR="00AF1FCD" w:rsidRPr="00783EAD">
        <w:rPr>
          <w:b/>
          <w:kern w:val="28"/>
          <w:sz w:val="22"/>
          <w:szCs w:val="22"/>
        </w:rPr>
        <w:t xml:space="preserve"> </w:t>
      </w:r>
      <w:r w:rsidRPr="00783EAD">
        <w:rPr>
          <w:b/>
          <w:kern w:val="28"/>
          <w:sz w:val="22"/>
          <w:szCs w:val="22"/>
        </w:rPr>
        <w:t xml:space="preserve"> </w:t>
      </w:r>
      <w:r w:rsidR="000A5C61">
        <w:rPr>
          <w:b/>
          <w:kern w:val="28"/>
          <w:sz w:val="22"/>
          <w:szCs w:val="22"/>
        </w:rPr>
        <w:t>saat</w:t>
      </w:r>
      <w:proofErr w:type="gramEnd"/>
      <w:r w:rsidR="000A5C61">
        <w:rPr>
          <w:b/>
          <w:kern w:val="28"/>
          <w:sz w:val="22"/>
          <w:szCs w:val="22"/>
        </w:rPr>
        <w:t xml:space="preserve"> 15</w:t>
      </w:r>
      <w:r w:rsidR="00783EAD" w:rsidRPr="00783EAD">
        <w:rPr>
          <w:b/>
          <w:kern w:val="28"/>
          <w:sz w:val="22"/>
          <w:szCs w:val="22"/>
        </w:rPr>
        <w:t>:00 ‘da</w:t>
      </w:r>
      <w:r w:rsidR="00783EAD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>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9513F" w:rsidRDefault="0040426A" w:rsidP="0009513F">
      <w:pPr>
        <w:jc w:val="both"/>
        <w:rPr>
          <w:color w:val="000000"/>
        </w:rPr>
      </w:pPr>
      <w:r>
        <w:t xml:space="preserve"> </w:t>
      </w:r>
      <w:r>
        <w:tab/>
      </w:r>
      <w:r w:rsidR="0009513F">
        <w:t xml:space="preserve">İlçemizde faaliyet gösteren </w:t>
      </w:r>
      <w:proofErr w:type="spellStart"/>
      <w:r w:rsidR="000A5C61">
        <w:t>Akçaköy</w:t>
      </w:r>
      <w:proofErr w:type="spellEnd"/>
      <w:r w:rsidR="000A5C61">
        <w:t xml:space="preserve"> İlkokulu, Işıklar </w:t>
      </w:r>
      <w:proofErr w:type="spellStart"/>
      <w:r w:rsidR="000A5C61">
        <w:t>Ortamahalle</w:t>
      </w:r>
      <w:proofErr w:type="spellEnd"/>
      <w:r w:rsidR="000A5C61">
        <w:t xml:space="preserve"> İlkokulu, Işıklar İlkokulu,  </w:t>
      </w:r>
      <w:proofErr w:type="spellStart"/>
      <w:r w:rsidR="000A5C61">
        <w:t>Akçaköy</w:t>
      </w:r>
      <w:proofErr w:type="spellEnd"/>
      <w:r w:rsidR="000A5C61">
        <w:t xml:space="preserve"> Ortaokulu, Demirkapı Ortaokulu, Işıklar </w:t>
      </w:r>
      <w:proofErr w:type="spellStart"/>
      <w:r w:rsidR="000A5C61">
        <w:t>Ortamahalle</w:t>
      </w:r>
      <w:proofErr w:type="spellEnd"/>
      <w:r w:rsidR="000A5C61">
        <w:t xml:space="preserve"> Ortaokulu’nda,  </w:t>
      </w:r>
      <w:r w:rsidR="000A5C61" w:rsidRPr="000A5C61">
        <w:rPr>
          <w:b/>
        </w:rPr>
        <w:t xml:space="preserve">01.03.2021 tarihinden itibaren </w:t>
      </w:r>
      <w:r w:rsidR="0009513F" w:rsidRPr="000A5C61">
        <w:rPr>
          <w:b/>
          <w:color w:val="000000"/>
        </w:rPr>
        <w:t>haftada beş gün</w:t>
      </w:r>
      <w:r w:rsidR="003C0620" w:rsidRPr="000A5C61">
        <w:rPr>
          <w:b/>
          <w:color w:val="000000"/>
        </w:rPr>
        <w:t xml:space="preserve"> yüz yüze </w:t>
      </w:r>
      <w:proofErr w:type="gramStart"/>
      <w:r w:rsidR="003C0620" w:rsidRPr="000A5C61">
        <w:rPr>
          <w:b/>
          <w:color w:val="000000"/>
        </w:rPr>
        <w:t xml:space="preserve">eğitime </w:t>
      </w:r>
      <w:r w:rsidR="00DF00DA" w:rsidRPr="000A5C61">
        <w:rPr>
          <w:b/>
          <w:color w:val="000000"/>
        </w:rPr>
        <w:t xml:space="preserve"> başlanmasına</w:t>
      </w:r>
      <w:proofErr w:type="gramEnd"/>
      <w:r w:rsidR="00DB1A52" w:rsidRPr="000A5C61">
        <w:rPr>
          <w:b/>
          <w:color w:val="000000"/>
        </w:rPr>
        <w:t>,</w:t>
      </w:r>
      <w:r w:rsidR="00086C46">
        <w:rPr>
          <w:color w:val="000000"/>
        </w:rPr>
        <w:t xml:space="preserve"> </w:t>
      </w:r>
    </w:p>
    <w:p w:rsidR="00086C46" w:rsidRDefault="00086C46" w:rsidP="0009513F">
      <w:pPr>
        <w:jc w:val="both"/>
        <w:rPr>
          <w:color w:val="000000"/>
        </w:rPr>
      </w:pPr>
    </w:p>
    <w:p w:rsidR="003C0620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koordinesinde </w:t>
      </w:r>
      <w:r w:rsidRPr="00E74F9D">
        <w:rPr>
          <w:color w:val="000000"/>
        </w:rPr>
        <w:t xml:space="preserve"> okul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>bilgilendirmelerinin yapılmasına,</w:t>
      </w: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3C0620" w:rsidRDefault="003C0620" w:rsidP="003C0620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r>
        <w:rPr>
          <w:rFonts w:eastAsiaTheme="minorHAnsi"/>
          <w:lang w:eastAsia="en-US"/>
        </w:rPr>
        <w:t>282’nci  Maddesi gereğince 3436</w:t>
      </w:r>
      <w:r w:rsidRPr="00B55E11">
        <w:rPr>
          <w:rFonts w:eastAsiaTheme="minorHAnsi"/>
          <w:lang w:eastAsia="en-US"/>
        </w:rPr>
        <w:t xml:space="preserve"> TL, Kabahatler Kan</w:t>
      </w:r>
      <w:r>
        <w:rPr>
          <w:rFonts w:eastAsiaTheme="minorHAnsi"/>
          <w:lang w:eastAsia="en-US"/>
        </w:rPr>
        <w:t>ununun 32. Maddesi gereğince 427</w:t>
      </w:r>
      <w:r w:rsidRPr="00B55E11">
        <w:rPr>
          <w:rFonts w:eastAsiaTheme="minorHAnsi"/>
          <w:lang w:eastAsia="en-US"/>
        </w:rPr>
        <w:t xml:space="preserve"> TL,</w:t>
      </w:r>
      <w:r w:rsidRPr="00B55E11">
        <w:t xml:space="preserve"> </w:t>
      </w:r>
      <w:r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DB1A52" w:rsidRDefault="00DB1A52" w:rsidP="0009513F">
      <w:pPr>
        <w:jc w:val="both"/>
        <w:rPr>
          <w:color w:val="000000"/>
        </w:rPr>
      </w:pPr>
    </w:p>
    <w:p w:rsidR="00706622" w:rsidRDefault="003C0620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r w:rsidRPr="00B55E11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Pr="00B55E11">
        <w:t xml:space="preserve"> </w:t>
      </w:r>
      <w:r w:rsidRPr="00B55E11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B55E11">
        <w:t xml:space="preserve"> </w:t>
      </w:r>
      <w:r w:rsidRPr="00B55E11">
        <w:rPr>
          <w:rFonts w:eastAsiaTheme="minorHAnsi"/>
          <w:lang w:eastAsia="en-US"/>
        </w:rPr>
        <w:t>oy birliği ile karar verilmiştir.</w:t>
      </w:r>
    </w:p>
    <w:p w:rsidR="00706622" w:rsidRPr="00F14D4E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bookmarkStart w:id="0" w:name="_GoBack"/>
      <w:bookmarkEnd w:id="0"/>
    </w:p>
    <w:sectPr w:rsidR="00706622" w:rsidRPr="00F14D4E" w:rsidSect="008668C4">
      <w:footerReference w:type="default" r:id="rId9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48" w:rsidRDefault="00EF2648" w:rsidP="00D97F8D">
      <w:r>
        <w:separator/>
      </w:r>
    </w:p>
  </w:endnote>
  <w:endnote w:type="continuationSeparator" w:id="0">
    <w:p w:rsidR="00EF2648" w:rsidRDefault="00EF2648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9B4796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48" w:rsidRDefault="00EF2648" w:rsidP="00D97F8D">
      <w:r>
        <w:separator/>
      </w:r>
    </w:p>
  </w:footnote>
  <w:footnote w:type="continuationSeparator" w:id="0">
    <w:p w:rsidR="00EF2648" w:rsidRDefault="00EF2648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574CA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5C61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0F4316"/>
    <w:rsid w:val="001031F5"/>
    <w:rsid w:val="00103B05"/>
    <w:rsid w:val="001052F5"/>
    <w:rsid w:val="00106E6C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443B5"/>
    <w:rsid w:val="00154FE4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3E05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2978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04BF8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0620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47D41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3A8D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23A7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83EAD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C7904"/>
    <w:rsid w:val="008D0C9F"/>
    <w:rsid w:val="008D1F71"/>
    <w:rsid w:val="008D7814"/>
    <w:rsid w:val="008E339E"/>
    <w:rsid w:val="008E5116"/>
    <w:rsid w:val="008E5D04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479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54719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4557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648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E1ED0-B4C8-4629-A490-F269BBAE0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Derviş Altuntaş</cp:lastModifiedBy>
  <cp:revision>5</cp:revision>
  <cp:lastPrinted>2021-02-15T09:49:00Z</cp:lastPrinted>
  <dcterms:created xsi:type="dcterms:W3CDTF">2021-03-01T07:25:00Z</dcterms:created>
  <dcterms:modified xsi:type="dcterms:W3CDTF">2021-03-01T14:19:00Z</dcterms:modified>
</cp:coreProperties>
</file>