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Pr="00BA4569" w:rsidRDefault="00533797" w:rsidP="00894343">
      <w:pPr>
        <w:jc w:val="center"/>
        <w:rPr>
          <w:b/>
        </w:rPr>
      </w:pPr>
      <w:r w:rsidRPr="00BA4569">
        <w:rPr>
          <w:b/>
        </w:rPr>
        <w:t>İLÇE HIFZISSIHHA KURUL KARARLARI</w:t>
      </w:r>
    </w:p>
    <w:p w:rsidR="00A62D1A" w:rsidRDefault="00A62D1A">
      <w:pPr>
        <w:tabs>
          <w:tab w:val="left" w:pos="3100"/>
        </w:tabs>
        <w:jc w:val="both"/>
        <w:rPr>
          <w:b/>
        </w:rPr>
      </w:pPr>
    </w:p>
    <w:p w:rsidR="00BA4569" w:rsidRPr="00BA4569" w:rsidRDefault="00BA4569">
      <w:pPr>
        <w:tabs>
          <w:tab w:val="left" w:pos="3100"/>
        </w:tabs>
        <w:jc w:val="both"/>
        <w:rPr>
          <w:b/>
        </w:rPr>
      </w:pPr>
    </w:p>
    <w:p w:rsidR="000F5469" w:rsidRPr="00BA4569" w:rsidRDefault="00FE13D4">
      <w:pPr>
        <w:tabs>
          <w:tab w:val="left" w:pos="3100"/>
        </w:tabs>
        <w:jc w:val="both"/>
        <w:rPr>
          <w:b/>
        </w:rPr>
      </w:pPr>
      <w:r w:rsidRPr="00BA4569">
        <w:rPr>
          <w:b/>
        </w:rPr>
        <w:t xml:space="preserve">KARAR </w:t>
      </w:r>
      <w:proofErr w:type="gramStart"/>
      <w:r w:rsidRPr="00BA4569">
        <w:rPr>
          <w:b/>
        </w:rPr>
        <w:t xml:space="preserve">NO           : </w:t>
      </w:r>
      <w:r w:rsidR="001B7CD4" w:rsidRPr="00BA4569">
        <w:rPr>
          <w:b/>
        </w:rPr>
        <w:t>97</w:t>
      </w:r>
      <w:proofErr w:type="gramEnd"/>
    </w:p>
    <w:p w:rsidR="000F5469" w:rsidRPr="00BA4569" w:rsidRDefault="00072D48">
      <w:pPr>
        <w:tabs>
          <w:tab w:val="left" w:pos="3100"/>
        </w:tabs>
        <w:jc w:val="both"/>
        <w:rPr>
          <w:b/>
        </w:rPr>
      </w:pPr>
      <w:r w:rsidRPr="00BA4569">
        <w:rPr>
          <w:b/>
        </w:rPr>
        <w:t xml:space="preserve">KARAR TARİHİ  : </w:t>
      </w:r>
      <w:r w:rsidR="001B7CD4" w:rsidRPr="00BA4569">
        <w:rPr>
          <w:b/>
        </w:rPr>
        <w:t>14.08.</w:t>
      </w:r>
      <w:r w:rsidR="006C410E" w:rsidRPr="00BA4569">
        <w:rPr>
          <w:b/>
        </w:rPr>
        <w:t xml:space="preserve"> </w:t>
      </w:r>
      <w:r w:rsidR="00533797" w:rsidRPr="00BA4569">
        <w:rPr>
          <w:b/>
        </w:rPr>
        <w:t>2020</w:t>
      </w:r>
    </w:p>
    <w:p w:rsidR="000F5469" w:rsidRPr="00BA4569" w:rsidRDefault="00533797">
      <w:pPr>
        <w:tabs>
          <w:tab w:val="center" w:pos="4536"/>
        </w:tabs>
        <w:spacing w:line="360" w:lineRule="auto"/>
        <w:rPr>
          <w:b/>
          <w:color w:val="000000"/>
        </w:rPr>
      </w:pPr>
      <w:r w:rsidRPr="00BA4569">
        <w:rPr>
          <w:b/>
          <w:color w:val="000000"/>
        </w:rPr>
        <w:tab/>
      </w:r>
      <w:r w:rsidRPr="00BA4569">
        <w:rPr>
          <w:b/>
          <w:color w:val="000000"/>
        </w:rPr>
        <w:tab/>
      </w:r>
      <w:r w:rsidRPr="00BA4569">
        <w:rPr>
          <w:b/>
          <w:color w:val="000000"/>
        </w:rPr>
        <w:tab/>
      </w:r>
      <w:r w:rsidRPr="00BA4569">
        <w:rPr>
          <w:b/>
          <w:color w:val="000000"/>
        </w:rPr>
        <w:tab/>
      </w:r>
      <w:r w:rsidRPr="00BA4569">
        <w:rPr>
          <w:b/>
          <w:color w:val="000000"/>
        </w:rPr>
        <w:tab/>
      </w:r>
      <w:r w:rsidRPr="00BA4569">
        <w:rPr>
          <w:b/>
          <w:color w:val="000000"/>
        </w:rPr>
        <w:tab/>
      </w:r>
    </w:p>
    <w:p w:rsidR="00104D53" w:rsidRPr="00104D53" w:rsidRDefault="00533797" w:rsidP="00104D53">
      <w:pPr>
        <w:tabs>
          <w:tab w:val="center" w:pos="4536"/>
        </w:tabs>
        <w:ind w:firstLine="708"/>
        <w:jc w:val="both"/>
        <w:rPr>
          <w:b/>
          <w:color w:val="000000"/>
        </w:rPr>
      </w:pPr>
      <w:r w:rsidRPr="00BA4569">
        <w:rPr>
          <w:b/>
          <w:color w:val="000000"/>
        </w:rPr>
        <w:t xml:space="preserve">GÜNDEM: </w:t>
      </w:r>
      <w:proofErr w:type="spellStart"/>
      <w:r w:rsidR="00104D53" w:rsidRPr="00104D53">
        <w:rPr>
          <w:rFonts w:eastAsiaTheme="minorHAnsi"/>
          <w:b/>
          <w:lang w:eastAsia="en-US"/>
        </w:rPr>
        <w:t>Coronavirüs</w:t>
      </w:r>
      <w:proofErr w:type="spellEnd"/>
      <w:r w:rsidR="00104D53" w:rsidRPr="00104D53">
        <w:rPr>
          <w:rFonts w:eastAsiaTheme="minorHAnsi"/>
          <w:b/>
          <w:lang w:eastAsia="en-US"/>
        </w:rPr>
        <w:t xml:space="preserve">   (Covid-19) Salgınından Vatandaşlarımızı Korumak ve Salgını Engellemek için İlimizdeki 65 Yaş ve Üzeri Vatandaşlarımıza Yönelik</w:t>
      </w:r>
      <w:r w:rsidR="00104D53" w:rsidRPr="00104D53">
        <w:rPr>
          <w:rFonts w:ascii="TimesNewRomanPSMT" w:eastAsiaTheme="minorHAnsi" w:hAnsi="TimesNewRomanPSMT" w:cs="TimesNewRomanPSMT"/>
          <w:lang w:eastAsia="en-US"/>
        </w:rPr>
        <w:t xml:space="preserve"> </w:t>
      </w:r>
      <w:r w:rsidR="00104D53" w:rsidRPr="00104D53">
        <w:rPr>
          <w:rFonts w:eastAsiaTheme="minorHAnsi"/>
          <w:b/>
          <w:lang w:eastAsia="en-US"/>
        </w:rPr>
        <w:t>Alınması Gereken  Tedbirler,</w:t>
      </w:r>
    </w:p>
    <w:p w:rsidR="00A80D9F" w:rsidRPr="00BA4569" w:rsidRDefault="00A80D9F" w:rsidP="00156359">
      <w:pPr>
        <w:tabs>
          <w:tab w:val="center" w:pos="4536"/>
        </w:tabs>
        <w:jc w:val="both"/>
        <w:rPr>
          <w:rFonts w:eastAsiaTheme="minorHAnsi"/>
          <w:b/>
          <w:color w:val="000000"/>
          <w:lang w:eastAsia="en-US"/>
        </w:rPr>
      </w:pPr>
    </w:p>
    <w:p w:rsidR="00A80D9F" w:rsidRDefault="00A80D9F" w:rsidP="00156359">
      <w:pPr>
        <w:tabs>
          <w:tab w:val="center" w:pos="4536"/>
        </w:tabs>
        <w:jc w:val="both"/>
      </w:pPr>
      <w:r w:rsidRPr="00BA4569">
        <w:rPr>
          <w:rFonts w:eastAsiaTheme="minorHAnsi"/>
          <w:b/>
          <w:color w:val="000000"/>
          <w:lang w:eastAsia="en-US"/>
        </w:rPr>
        <w:t xml:space="preserve">            </w:t>
      </w:r>
      <w:r w:rsidR="00072D48" w:rsidRPr="00BA4569">
        <w:t xml:space="preserve">İlçe Hıfzıssıhha Kurulumuz, </w:t>
      </w:r>
      <w:r w:rsidR="001A4FF8" w:rsidRPr="00BA4569">
        <w:rPr>
          <w:b/>
        </w:rPr>
        <w:t>14.08</w:t>
      </w:r>
      <w:r w:rsidR="00B10B2D" w:rsidRPr="00BA4569">
        <w:rPr>
          <w:b/>
        </w:rPr>
        <w:t>.</w:t>
      </w:r>
      <w:r w:rsidR="00533797" w:rsidRPr="00BA4569">
        <w:rPr>
          <w:b/>
        </w:rPr>
        <w:t>2020</w:t>
      </w:r>
      <w:r w:rsidR="00533797" w:rsidRPr="00BA4569">
        <w:t xml:space="preserve"> tarihinde </w:t>
      </w:r>
      <w:r w:rsidR="001A4FF8" w:rsidRPr="00BA4569">
        <w:rPr>
          <w:b/>
        </w:rPr>
        <w:t>Cuma</w:t>
      </w:r>
      <w:r w:rsidR="00533797" w:rsidRPr="00BA4569">
        <w:t xml:space="preserve">  günü</w:t>
      </w:r>
      <w:r w:rsidR="00FE13D4" w:rsidRPr="00BA4569">
        <w:t xml:space="preserve"> saat </w:t>
      </w:r>
      <w:r w:rsidR="001A4FF8" w:rsidRPr="00BA4569">
        <w:rPr>
          <w:b/>
        </w:rPr>
        <w:t>14</w:t>
      </w:r>
      <w:r w:rsidR="00FE13D4" w:rsidRPr="00BA4569">
        <w:rPr>
          <w:b/>
        </w:rPr>
        <w:t>:00 ‘da</w:t>
      </w:r>
      <w:r w:rsidR="00533797" w:rsidRPr="00BA4569">
        <w:t xml:space="preserve">  </w:t>
      </w:r>
      <w:r w:rsidR="00533797" w:rsidRPr="00BA4569">
        <w:rPr>
          <w:kern w:val="2"/>
        </w:rPr>
        <w:t xml:space="preserve">Kaymakam Ramazan KURTYEMEZ başkanlığında </w:t>
      </w:r>
      <w:r w:rsidR="00533797" w:rsidRPr="00BA4569">
        <w:t>gerçekleştirilen olağanüstü toplantıda aşağıdaki kararlar alınmıştır.</w:t>
      </w:r>
    </w:p>
    <w:p w:rsidR="00BA4569" w:rsidRPr="00BA4569" w:rsidRDefault="00BA4569" w:rsidP="00156359">
      <w:pPr>
        <w:tabs>
          <w:tab w:val="center" w:pos="4536"/>
        </w:tabs>
        <w:jc w:val="both"/>
      </w:pPr>
    </w:p>
    <w:p w:rsidR="00104D53" w:rsidRDefault="00104D53" w:rsidP="00104D53">
      <w:pPr>
        <w:autoSpaceDE w:val="0"/>
        <w:autoSpaceDN w:val="0"/>
        <w:adjustRightInd w:val="0"/>
        <w:ind w:firstLine="768"/>
        <w:jc w:val="both"/>
        <w:rPr>
          <w:color w:val="000000"/>
        </w:rPr>
      </w:pPr>
      <w:proofErr w:type="spellStart"/>
      <w:r w:rsidRPr="00104D53">
        <w:rPr>
          <w:color w:val="000000"/>
        </w:rPr>
        <w:t>Koranavirüs</w:t>
      </w:r>
      <w:proofErr w:type="spellEnd"/>
      <w:r w:rsidRPr="00104D53">
        <w:rPr>
          <w:color w:val="000000"/>
        </w:rPr>
        <w:t xml:space="preserve"> salgını ile mücadele kapsamında; </w:t>
      </w:r>
      <w:r w:rsidRPr="00104D53">
        <w:rPr>
          <w:b/>
          <w:color w:val="000000"/>
        </w:rPr>
        <w:t>21.03.2020 tarih (2020/8)  sayılı İl</w:t>
      </w:r>
      <w:r w:rsidRPr="00BA4569">
        <w:rPr>
          <w:b/>
          <w:color w:val="000000"/>
        </w:rPr>
        <w:t>çe</w:t>
      </w:r>
      <w:r w:rsidRPr="00104D53">
        <w:rPr>
          <w:b/>
          <w:color w:val="000000"/>
        </w:rPr>
        <w:t xml:space="preserve"> Umumi Hıfzıssıhha Kurulu Kararımız</w:t>
      </w:r>
      <w:r w:rsidRPr="00104D53">
        <w:rPr>
          <w:color w:val="000000"/>
        </w:rPr>
        <w:t xml:space="preserve"> ile risk grubunda yer alan </w:t>
      </w:r>
      <w:r w:rsidRPr="00104D53">
        <w:rPr>
          <w:b/>
          <w:color w:val="000000"/>
        </w:rPr>
        <w:t>65 yaş ve üzerindeki vatandaşlarımızın</w:t>
      </w:r>
      <w:r w:rsidRPr="00104D53">
        <w:rPr>
          <w:color w:val="000000"/>
        </w:rPr>
        <w:t xml:space="preserve"> sağlığını korumak amacıyla sokağa çıkma ve ikametten ayrılma kısıtlaması getirilmiş, </w:t>
      </w:r>
      <w:r w:rsidRPr="00104D53">
        <w:rPr>
          <w:b/>
          <w:color w:val="000000"/>
        </w:rPr>
        <w:t xml:space="preserve">10.06.2020 tarih </w:t>
      </w:r>
      <w:r w:rsidRPr="00BA4569">
        <w:rPr>
          <w:b/>
          <w:color w:val="000000"/>
        </w:rPr>
        <w:t>(2020/62</w:t>
      </w:r>
      <w:r w:rsidRPr="00104D53">
        <w:rPr>
          <w:b/>
          <w:color w:val="000000"/>
        </w:rPr>
        <w:t>)  sayılı İl</w:t>
      </w:r>
      <w:r w:rsidRPr="00BA4569">
        <w:rPr>
          <w:b/>
          <w:color w:val="000000"/>
        </w:rPr>
        <w:t>çe</w:t>
      </w:r>
      <w:r w:rsidRPr="00104D53">
        <w:rPr>
          <w:b/>
          <w:color w:val="000000"/>
        </w:rPr>
        <w:t xml:space="preserve"> Umumi Hıfzıssıhha Kurulu Kararımız</w:t>
      </w:r>
      <w:r w:rsidRPr="00104D53">
        <w:rPr>
          <w:color w:val="000000"/>
        </w:rPr>
        <w:t xml:space="preserve"> ile söz konusu kısıtlama esnetilerek </w:t>
      </w:r>
      <w:r w:rsidRPr="00104D53">
        <w:rPr>
          <w:b/>
          <w:color w:val="000000"/>
        </w:rPr>
        <w:t>her gün 10.00 ile 20.00 arasında sokağa çıkabilmelerine</w:t>
      </w:r>
      <w:r w:rsidRPr="00104D53">
        <w:rPr>
          <w:color w:val="000000"/>
        </w:rPr>
        <w:t xml:space="preserve"> karar verilmiştir.</w:t>
      </w:r>
    </w:p>
    <w:p w:rsidR="00BA4569" w:rsidRPr="00104D53" w:rsidRDefault="00BA4569" w:rsidP="00104D53">
      <w:pPr>
        <w:autoSpaceDE w:val="0"/>
        <w:autoSpaceDN w:val="0"/>
        <w:adjustRightInd w:val="0"/>
        <w:ind w:firstLine="768"/>
        <w:jc w:val="both"/>
        <w:rPr>
          <w:color w:val="000000"/>
        </w:rPr>
      </w:pPr>
    </w:p>
    <w:p w:rsidR="00857AA2" w:rsidRDefault="00104D53" w:rsidP="00894343">
      <w:pPr>
        <w:autoSpaceDE w:val="0"/>
        <w:autoSpaceDN w:val="0"/>
        <w:adjustRightInd w:val="0"/>
        <w:ind w:firstLine="768"/>
        <w:jc w:val="both"/>
        <w:rPr>
          <w:color w:val="000000"/>
        </w:rPr>
      </w:pPr>
      <w:r w:rsidRPr="00104D53">
        <w:rPr>
          <w:color w:val="000000"/>
        </w:rPr>
        <w:t xml:space="preserve"> İçerisinde bulunduğumuz kontrollü sosyal hayat döneminde, salgınla mücadelenin genel prensipleri olan temizlik, maske ve fiziki mesafe kurallarının yanı sıra her bir faaliyet alanı/iş kolu için alınması gereken önlemler ayrı ayrı belirlenerek bu kural ve tedbirler çerçevesinde yaşamsal faaliyetlerin sürdürülmesi sağlanmaktadır. </w:t>
      </w:r>
    </w:p>
    <w:p w:rsidR="00BA4569" w:rsidRPr="00104D53" w:rsidRDefault="00BA4569" w:rsidP="00894343">
      <w:pPr>
        <w:autoSpaceDE w:val="0"/>
        <w:autoSpaceDN w:val="0"/>
        <w:adjustRightInd w:val="0"/>
        <w:ind w:firstLine="768"/>
        <w:jc w:val="both"/>
        <w:rPr>
          <w:color w:val="000000"/>
        </w:rPr>
      </w:pPr>
    </w:p>
    <w:p w:rsidR="00104D53" w:rsidRPr="00104D53" w:rsidRDefault="00104D53" w:rsidP="00104D53">
      <w:pPr>
        <w:autoSpaceDE w:val="0"/>
        <w:autoSpaceDN w:val="0"/>
        <w:adjustRightInd w:val="0"/>
        <w:ind w:firstLine="768"/>
        <w:jc w:val="both"/>
        <w:rPr>
          <w:b/>
          <w:color w:val="000000"/>
        </w:rPr>
      </w:pPr>
      <w:r w:rsidRPr="00104D53">
        <w:rPr>
          <w:b/>
          <w:color w:val="000000"/>
        </w:rPr>
        <w:t>Bu kapsamda İl</w:t>
      </w:r>
      <w:r w:rsidRPr="00BA4569">
        <w:rPr>
          <w:b/>
          <w:color w:val="000000"/>
        </w:rPr>
        <w:t>çe</w:t>
      </w:r>
      <w:r w:rsidRPr="00104D53">
        <w:rPr>
          <w:b/>
          <w:color w:val="000000"/>
        </w:rPr>
        <w:t xml:space="preserve"> Umumi Hıfzıssıhha Kurulumuzca; </w:t>
      </w:r>
    </w:p>
    <w:p w:rsidR="00104D53" w:rsidRPr="00BA4569" w:rsidRDefault="00104D53" w:rsidP="00104D53">
      <w:pPr>
        <w:autoSpaceDE w:val="0"/>
        <w:autoSpaceDN w:val="0"/>
        <w:adjustRightInd w:val="0"/>
        <w:ind w:firstLine="768"/>
        <w:jc w:val="both"/>
        <w:rPr>
          <w:color w:val="000000"/>
        </w:rPr>
      </w:pPr>
      <w:r w:rsidRPr="00104D53">
        <w:rPr>
          <w:b/>
          <w:color w:val="000000"/>
        </w:rPr>
        <w:t>10.06.2020 tarih (2020/6</w:t>
      </w:r>
      <w:r w:rsidRPr="00BA4569">
        <w:rPr>
          <w:b/>
          <w:color w:val="000000"/>
        </w:rPr>
        <w:t>2</w:t>
      </w:r>
      <w:r w:rsidRPr="00104D53">
        <w:rPr>
          <w:b/>
          <w:color w:val="000000"/>
        </w:rPr>
        <w:t>)  sayılı İl</w:t>
      </w:r>
      <w:r w:rsidRPr="00BA4569">
        <w:rPr>
          <w:b/>
          <w:color w:val="000000"/>
        </w:rPr>
        <w:t>çe</w:t>
      </w:r>
      <w:r w:rsidRPr="00104D53">
        <w:rPr>
          <w:b/>
          <w:color w:val="000000"/>
        </w:rPr>
        <w:t xml:space="preserve"> Umumi Hıfzıssıhha Kurulu Kararımız</w:t>
      </w:r>
      <w:r w:rsidRPr="00104D53">
        <w:rPr>
          <w:color w:val="000000"/>
        </w:rPr>
        <w:t xml:space="preserve"> ile </w:t>
      </w:r>
      <w:r w:rsidRPr="00104D53">
        <w:rPr>
          <w:b/>
          <w:color w:val="000000"/>
        </w:rPr>
        <w:t>İl</w:t>
      </w:r>
      <w:r w:rsidR="00294395">
        <w:rPr>
          <w:b/>
          <w:color w:val="000000"/>
        </w:rPr>
        <w:t>çemizdeki</w:t>
      </w:r>
      <w:r w:rsidRPr="00104D53">
        <w:rPr>
          <w:color w:val="000000"/>
        </w:rPr>
        <w:t xml:space="preserve"> </w:t>
      </w:r>
      <w:r w:rsidRPr="00104D53">
        <w:rPr>
          <w:b/>
          <w:color w:val="000000"/>
        </w:rPr>
        <w:t>65 yaş ve üzeri vatandaşlarımızın</w:t>
      </w:r>
      <w:r w:rsidRPr="00104D53">
        <w:rPr>
          <w:color w:val="000000"/>
        </w:rPr>
        <w:t xml:space="preserve"> </w:t>
      </w:r>
      <w:r w:rsidRPr="00104D53">
        <w:rPr>
          <w:b/>
          <w:color w:val="000000"/>
        </w:rPr>
        <w:t xml:space="preserve">her gün 10.00 ile 20.00 saatleri arasındaki sokağa çıkabilmeleri izninin her gün 10.00 ile 22.00 saatleri arasında olacak şekilde izin verilmesine </w:t>
      </w:r>
      <w:r w:rsidRPr="00104D53">
        <w:rPr>
          <w:color w:val="000000"/>
        </w:rPr>
        <w:t>karar verilmiştir.</w:t>
      </w:r>
    </w:p>
    <w:p w:rsidR="00894343" w:rsidRPr="00104D53" w:rsidRDefault="00894343" w:rsidP="00104D53">
      <w:pPr>
        <w:autoSpaceDE w:val="0"/>
        <w:autoSpaceDN w:val="0"/>
        <w:adjustRightInd w:val="0"/>
        <w:ind w:firstLine="768"/>
        <w:jc w:val="both"/>
        <w:rPr>
          <w:color w:val="000000"/>
        </w:rPr>
      </w:pPr>
    </w:p>
    <w:p w:rsidR="00BA4569" w:rsidRDefault="00104D53" w:rsidP="00894343">
      <w:pPr>
        <w:tabs>
          <w:tab w:val="left" w:pos="851"/>
        </w:tabs>
        <w:autoSpaceDE w:val="0"/>
        <w:autoSpaceDN w:val="0"/>
        <w:adjustRightInd w:val="0"/>
        <w:jc w:val="both"/>
        <w:rPr>
          <w:rFonts w:eastAsiaTheme="minorHAnsi"/>
          <w:color w:val="000000"/>
          <w:lang w:eastAsia="en-US"/>
        </w:rPr>
      </w:pPr>
      <w:r w:rsidRPr="00104D53">
        <w:rPr>
          <w:rFonts w:eastAsiaTheme="minorHAnsi"/>
          <w:color w:val="000000"/>
          <w:lang w:eastAsia="en-US"/>
        </w:rPr>
        <w:tab/>
        <w:t>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 inci maddesi kapsamında gerekli adli işlemlerin başlatılmasına, uygulamada birlikteli</w:t>
      </w:r>
      <w:r w:rsidR="00BA4569">
        <w:rPr>
          <w:rFonts w:eastAsiaTheme="minorHAnsi"/>
          <w:color w:val="000000"/>
          <w:lang w:eastAsia="en-US"/>
        </w:rPr>
        <w:t>ğin sağlanmasına,</w:t>
      </w: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Pr="00BA4569" w:rsidRDefault="00BA4569" w:rsidP="00BA4569">
      <w:pPr>
        <w:jc w:val="center"/>
        <w:rPr>
          <w:b/>
        </w:rPr>
      </w:pPr>
      <w:r w:rsidRPr="00BA4569">
        <w:rPr>
          <w:b/>
        </w:rPr>
        <w:t>İLÇE HIFZISSIHHA KURUL KARARLARI</w:t>
      </w:r>
    </w:p>
    <w:p w:rsidR="00BA4569" w:rsidRDefault="00BA4569" w:rsidP="00BA4569">
      <w:pPr>
        <w:tabs>
          <w:tab w:val="left" w:pos="3100"/>
        </w:tabs>
        <w:jc w:val="both"/>
        <w:rPr>
          <w:b/>
        </w:rPr>
      </w:pPr>
    </w:p>
    <w:p w:rsidR="00BA4569" w:rsidRPr="00BA4569" w:rsidRDefault="00BA4569" w:rsidP="00BA4569">
      <w:pPr>
        <w:tabs>
          <w:tab w:val="left" w:pos="3100"/>
        </w:tabs>
        <w:jc w:val="both"/>
        <w:rPr>
          <w:b/>
        </w:rPr>
      </w:pPr>
    </w:p>
    <w:p w:rsidR="00BA4569" w:rsidRPr="00BA4569" w:rsidRDefault="00BA4569" w:rsidP="00BA4569">
      <w:pPr>
        <w:tabs>
          <w:tab w:val="left" w:pos="3100"/>
        </w:tabs>
        <w:jc w:val="both"/>
        <w:rPr>
          <w:b/>
        </w:rPr>
      </w:pPr>
      <w:r w:rsidRPr="00BA4569">
        <w:rPr>
          <w:b/>
        </w:rPr>
        <w:t>KARAR NO           : 97</w:t>
      </w:r>
    </w:p>
    <w:p w:rsidR="00BA4569" w:rsidRPr="00BA4569" w:rsidRDefault="00BA4569" w:rsidP="00BA4569">
      <w:pPr>
        <w:tabs>
          <w:tab w:val="left" w:pos="3100"/>
        </w:tabs>
        <w:jc w:val="both"/>
        <w:rPr>
          <w:b/>
        </w:rPr>
      </w:pPr>
      <w:r w:rsidRPr="00BA4569">
        <w:rPr>
          <w:b/>
        </w:rPr>
        <w:t>KARAR TARİHİ  : 14.08. 2020</w:t>
      </w:r>
    </w:p>
    <w:p w:rsidR="00BA4569" w:rsidRDefault="00BA4569" w:rsidP="00894343">
      <w:pPr>
        <w:tabs>
          <w:tab w:val="left" w:pos="851"/>
        </w:tabs>
        <w:autoSpaceDE w:val="0"/>
        <w:autoSpaceDN w:val="0"/>
        <w:adjustRightInd w:val="0"/>
        <w:jc w:val="both"/>
        <w:rPr>
          <w:rFonts w:eastAsiaTheme="minorHAnsi"/>
          <w:color w:val="000000"/>
          <w:lang w:eastAsia="en-US"/>
        </w:rPr>
      </w:pPr>
    </w:p>
    <w:p w:rsidR="00BA4569" w:rsidRPr="00BA4569" w:rsidRDefault="00BA4569" w:rsidP="00894343">
      <w:pPr>
        <w:tabs>
          <w:tab w:val="left" w:pos="851"/>
        </w:tabs>
        <w:autoSpaceDE w:val="0"/>
        <w:autoSpaceDN w:val="0"/>
        <w:adjustRightInd w:val="0"/>
        <w:jc w:val="both"/>
        <w:rPr>
          <w:rFonts w:eastAsiaTheme="minorHAnsi"/>
          <w:color w:val="000000"/>
          <w:lang w:eastAsia="en-US"/>
        </w:rPr>
      </w:pPr>
    </w:p>
    <w:p w:rsidR="000F5469" w:rsidRPr="00BA4569" w:rsidRDefault="00DC7805" w:rsidP="00A62D1A">
      <w:pPr>
        <w:jc w:val="both"/>
      </w:pPr>
      <w:r w:rsidRPr="00BA4569">
        <w:rPr>
          <w:rFonts w:eastAsiaTheme="minorHAnsi"/>
          <w:lang w:eastAsia="en-US"/>
        </w:rPr>
        <w:t xml:space="preserve">            </w:t>
      </w:r>
      <w:r w:rsidR="00533797" w:rsidRPr="00BA4569">
        <w:rPr>
          <w:rFonts w:eastAsiaTheme="minorHAnsi"/>
          <w:lang w:eastAsia="en-US"/>
        </w:rPr>
        <w:t>Kurulca; Uygulamada birlikteliğin sağlanması için alınan kararların ilgili Kurum ve Kuruluşlara iletilmesine,</w:t>
      </w:r>
      <w:r w:rsidR="00533797" w:rsidRPr="00BA4569">
        <w:t xml:space="preserve"> </w:t>
      </w:r>
      <w:r w:rsidR="00533797" w:rsidRPr="00BA4569">
        <w:rPr>
          <w:rFonts w:eastAsiaTheme="minorHAnsi"/>
          <w:lang w:eastAsia="en-US"/>
        </w:rPr>
        <w:t>konuyla ilgili yapılan faaliyetlerin rapor halinde İlçe Hıfzıssıhha Kurulumuza sunulmasına,</w:t>
      </w:r>
      <w:r w:rsidR="00533797" w:rsidRPr="00BA4569">
        <w:t xml:space="preserve"> </w:t>
      </w:r>
      <w:r w:rsidR="00533797" w:rsidRPr="00BA4569">
        <w:rPr>
          <w:rFonts w:eastAsiaTheme="minorHAnsi"/>
          <w:lang w:eastAsia="en-US"/>
        </w:rPr>
        <w:t>oy birliği ile karar verilmiştir.</w:t>
      </w:r>
    </w:p>
    <w:p w:rsidR="00A62D1A" w:rsidRPr="00BA4569" w:rsidRDefault="00A62D1A" w:rsidP="006C410E">
      <w:pPr>
        <w:spacing w:after="200" w:line="276" w:lineRule="auto"/>
        <w:contextualSpacing/>
        <w:jc w:val="both"/>
        <w:rPr>
          <w:rFonts w:eastAsiaTheme="minorHAnsi"/>
          <w:lang w:eastAsia="en-US"/>
        </w:rPr>
      </w:pPr>
    </w:p>
    <w:p w:rsidR="00A62D1A" w:rsidRPr="00BA4569"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RPr="00BA4569" w:rsidTr="00483584">
        <w:trPr>
          <w:trHeight w:val="2154"/>
        </w:trPr>
        <w:tc>
          <w:tcPr>
            <w:tcW w:w="3024" w:type="dxa"/>
            <w:vAlign w:val="center"/>
          </w:tcPr>
          <w:p w:rsidR="00866186" w:rsidRPr="00BA4569" w:rsidRDefault="00866186" w:rsidP="00483584">
            <w:pPr>
              <w:jc w:val="center"/>
            </w:pPr>
            <w:bookmarkStart w:id="0" w:name="_GoBack"/>
            <w:bookmarkEnd w:id="0"/>
          </w:p>
        </w:tc>
        <w:tc>
          <w:tcPr>
            <w:tcW w:w="3024" w:type="dxa"/>
          </w:tcPr>
          <w:p w:rsidR="00866186" w:rsidRPr="00BA4569" w:rsidRDefault="00866186" w:rsidP="00483584">
            <w:pPr>
              <w:jc w:val="center"/>
            </w:pPr>
          </w:p>
        </w:tc>
        <w:tc>
          <w:tcPr>
            <w:tcW w:w="3024" w:type="dxa"/>
            <w:vAlign w:val="center"/>
          </w:tcPr>
          <w:p w:rsidR="00866186" w:rsidRPr="00BA4569" w:rsidRDefault="00866186" w:rsidP="00483584">
            <w:pPr>
              <w:jc w:val="center"/>
            </w:pPr>
          </w:p>
        </w:tc>
      </w:tr>
      <w:tr w:rsidR="00866186" w:rsidRPr="00BA4569" w:rsidTr="00483584">
        <w:trPr>
          <w:trHeight w:val="2154"/>
        </w:trPr>
        <w:tc>
          <w:tcPr>
            <w:tcW w:w="3024" w:type="dxa"/>
            <w:vAlign w:val="center"/>
          </w:tcPr>
          <w:p w:rsidR="00866186" w:rsidRPr="00BA4569" w:rsidRDefault="00866186" w:rsidP="00483584">
            <w:pPr>
              <w:jc w:val="center"/>
            </w:pPr>
          </w:p>
        </w:tc>
        <w:tc>
          <w:tcPr>
            <w:tcW w:w="3024" w:type="dxa"/>
          </w:tcPr>
          <w:p w:rsidR="00866186" w:rsidRPr="00BA4569" w:rsidRDefault="00866186" w:rsidP="00483584">
            <w:pPr>
              <w:jc w:val="center"/>
            </w:pPr>
          </w:p>
        </w:tc>
        <w:tc>
          <w:tcPr>
            <w:tcW w:w="3024" w:type="dxa"/>
            <w:vAlign w:val="center"/>
          </w:tcPr>
          <w:p w:rsidR="00866186" w:rsidRPr="00BA4569" w:rsidRDefault="00866186" w:rsidP="00483584">
            <w:pPr>
              <w:jc w:val="center"/>
            </w:pPr>
          </w:p>
        </w:tc>
      </w:tr>
      <w:tr w:rsidR="00866186" w:rsidRPr="00BA4569" w:rsidTr="00483584">
        <w:trPr>
          <w:trHeight w:val="2154"/>
        </w:trPr>
        <w:tc>
          <w:tcPr>
            <w:tcW w:w="3024" w:type="dxa"/>
            <w:vAlign w:val="center"/>
          </w:tcPr>
          <w:p w:rsidR="00866186" w:rsidRPr="00BA4569" w:rsidRDefault="00866186" w:rsidP="00483584">
            <w:pPr>
              <w:jc w:val="center"/>
            </w:pPr>
          </w:p>
        </w:tc>
        <w:tc>
          <w:tcPr>
            <w:tcW w:w="3024" w:type="dxa"/>
          </w:tcPr>
          <w:p w:rsidR="00866186" w:rsidRPr="00BA4569" w:rsidRDefault="00866186" w:rsidP="00483584">
            <w:pPr>
              <w:jc w:val="center"/>
            </w:pPr>
          </w:p>
        </w:tc>
        <w:tc>
          <w:tcPr>
            <w:tcW w:w="3024" w:type="dxa"/>
            <w:vAlign w:val="center"/>
          </w:tcPr>
          <w:p w:rsidR="00866186" w:rsidRPr="00BA4569" w:rsidRDefault="00866186" w:rsidP="00483584">
            <w:pPr>
              <w:jc w:val="center"/>
            </w:pPr>
          </w:p>
        </w:tc>
      </w:tr>
    </w:tbl>
    <w:p w:rsidR="000F5469" w:rsidRPr="00894343" w:rsidRDefault="00533797">
      <w:pPr>
        <w:jc w:val="both"/>
        <w:rPr>
          <w:sz w:val="22"/>
          <w:szCs w:val="22"/>
        </w:rPr>
      </w:pPr>
      <w:r w:rsidRPr="00894343">
        <w:rPr>
          <w:sz w:val="22"/>
          <w:szCs w:val="22"/>
        </w:rPr>
        <w:t xml:space="preserve">                                                                               </w:t>
      </w:r>
    </w:p>
    <w:sectPr w:rsidR="000F5469" w:rsidRPr="00894343">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E6A" w:rsidRDefault="008E2E6A">
      <w:r>
        <w:separator/>
      </w:r>
    </w:p>
  </w:endnote>
  <w:endnote w:type="continuationSeparator" w:id="0">
    <w:p w:rsidR="008E2E6A" w:rsidRDefault="008E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032AAF">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032AAF">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E6A" w:rsidRDefault="008E2E6A">
      <w:r>
        <w:separator/>
      </w:r>
    </w:p>
  </w:footnote>
  <w:footnote w:type="continuationSeparator" w:id="0">
    <w:p w:rsidR="008E2E6A" w:rsidRDefault="008E2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32AAF"/>
    <w:rsid w:val="00072D48"/>
    <w:rsid w:val="00096BD4"/>
    <w:rsid w:val="000F5469"/>
    <w:rsid w:val="00104D53"/>
    <w:rsid w:val="00156359"/>
    <w:rsid w:val="00173831"/>
    <w:rsid w:val="0019430E"/>
    <w:rsid w:val="001A4FF8"/>
    <w:rsid w:val="001B7CD4"/>
    <w:rsid w:val="001D1CF5"/>
    <w:rsid w:val="00232956"/>
    <w:rsid w:val="00271D8D"/>
    <w:rsid w:val="00294395"/>
    <w:rsid w:val="002A1652"/>
    <w:rsid w:val="002A5838"/>
    <w:rsid w:val="002A72E1"/>
    <w:rsid w:val="002A749F"/>
    <w:rsid w:val="002B26D7"/>
    <w:rsid w:val="00371938"/>
    <w:rsid w:val="00395A98"/>
    <w:rsid w:val="00417FD8"/>
    <w:rsid w:val="00446BE5"/>
    <w:rsid w:val="00456845"/>
    <w:rsid w:val="00520654"/>
    <w:rsid w:val="00533797"/>
    <w:rsid w:val="005C7BD3"/>
    <w:rsid w:val="005E7905"/>
    <w:rsid w:val="005F3480"/>
    <w:rsid w:val="005F7010"/>
    <w:rsid w:val="006C410E"/>
    <w:rsid w:val="00754C64"/>
    <w:rsid w:val="007E184A"/>
    <w:rsid w:val="007F42FF"/>
    <w:rsid w:val="00821E73"/>
    <w:rsid w:val="00857AA2"/>
    <w:rsid w:val="00866186"/>
    <w:rsid w:val="00877F9C"/>
    <w:rsid w:val="00894343"/>
    <w:rsid w:val="008E2E6A"/>
    <w:rsid w:val="00954DA8"/>
    <w:rsid w:val="0097161A"/>
    <w:rsid w:val="009C7234"/>
    <w:rsid w:val="00A62ABB"/>
    <w:rsid w:val="00A62D1A"/>
    <w:rsid w:val="00A80D9F"/>
    <w:rsid w:val="00AD6B34"/>
    <w:rsid w:val="00B10B2D"/>
    <w:rsid w:val="00B5004B"/>
    <w:rsid w:val="00BA4569"/>
    <w:rsid w:val="00C13386"/>
    <w:rsid w:val="00D34D57"/>
    <w:rsid w:val="00D90257"/>
    <w:rsid w:val="00D927E4"/>
    <w:rsid w:val="00D93A26"/>
    <w:rsid w:val="00DC7805"/>
    <w:rsid w:val="00DE3EE5"/>
    <w:rsid w:val="00E448CA"/>
    <w:rsid w:val="00E62D14"/>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383</Words>
  <Characters>2186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58</cp:revision>
  <cp:lastPrinted>2020-04-29T08:09:00Z</cp:lastPrinted>
  <dcterms:created xsi:type="dcterms:W3CDTF">2020-04-29T06:27:00Z</dcterms:created>
  <dcterms:modified xsi:type="dcterms:W3CDTF">2021-01-20T12:55:00Z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