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B46DFE">
        <w:rPr>
          <w:b/>
          <w:sz w:val="22"/>
          <w:szCs w:val="22"/>
        </w:rPr>
        <w:t>83</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232A30">
        <w:rPr>
          <w:b/>
          <w:sz w:val="22"/>
          <w:szCs w:val="22"/>
        </w:rPr>
        <w:t>07</w:t>
      </w:r>
      <w:proofErr w:type="gramEnd"/>
      <w:r w:rsidR="00232A30">
        <w:rPr>
          <w:b/>
          <w:sz w:val="22"/>
          <w:szCs w:val="22"/>
        </w:rPr>
        <w:t>.07.</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A80D9F" w:rsidRDefault="00B46DFE" w:rsidP="00156359">
      <w:pPr>
        <w:tabs>
          <w:tab w:val="center" w:pos="4536"/>
        </w:tabs>
        <w:jc w:val="both"/>
        <w:rPr>
          <w:b/>
        </w:rPr>
      </w:pPr>
      <w:r w:rsidRPr="005025B5">
        <w:rPr>
          <w:b/>
        </w:rPr>
        <w:t xml:space="preserve"> </w:t>
      </w:r>
      <w:r w:rsidRPr="005025B5">
        <w:rPr>
          <w:b/>
          <w:color w:val="000000"/>
        </w:rPr>
        <w:t xml:space="preserve">   </w:t>
      </w:r>
      <w:proofErr w:type="spellStart"/>
      <w:r w:rsidRPr="005025B5">
        <w:rPr>
          <w:b/>
        </w:rPr>
        <w:t>Coronavirüs</w:t>
      </w:r>
      <w:proofErr w:type="spellEnd"/>
      <w:r w:rsidRPr="005025B5">
        <w:rPr>
          <w:b/>
        </w:rPr>
        <w:t xml:space="preserve">   (Covid-19) Salgınından Vatandaşlarımızı Korumak ve Salgını Engellemek için Düğünlerde Alınması Gereken Önlemler</w:t>
      </w:r>
      <w:r>
        <w:rPr>
          <w:b/>
        </w:rPr>
        <w:t>,</w:t>
      </w:r>
    </w:p>
    <w:p w:rsidR="00B46DFE" w:rsidRDefault="00B46DFE" w:rsidP="00156359">
      <w:pPr>
        <w:tabs>
          <w:tab w:val="center" w:pos="4536"/>
        </w:tabs>
        <w:jc w:val="both"/>
        <w:rPr>
          <w:rFonts w:eastAsiaTheme="minorHAnsi"/>
          <w:b/>
          <w:color w:val="000000"/>
          <w:lang w:eastAsia="en-US"/>
        </w:rPr>
      </w:pPr>
    </w:p>
    <w:p w:rsidR="00A80D9F"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232A30">
        <w:t>07.07</w:t>
      </w:r>
      <w:r w:rsidR="00B10B2D">
        <w:t>.</w:t>
      </w:r>
      <w:r w:rsidR="00533797" w:rsidRPr="00A62D1A">
        <w:t xml:space="preserve">2020 tarihinde </w:t>
      </w:r>
      <w:proofErr w:type="gramStart"/>
      <w:r w:rsidR="00232A30">
        <w:t>Salı</w:t>
      </w:r>
      <w:r w:rsidR="00533797" w:rsidRPr="00A62D1A">
        <w:t xml:space="preserve">  günü</w:t>
      </w:r>
      <w:proofErr w:type="gramEnd"/>
      <w:r w:rsidR="00FE13D4">
        <w:t xml:space="preserve"> saat </w:t>
      </w:r>
      <w:r w:rsidR="005A2AA1">
        <w:t>13:3</w:t>
      </w:r>
      <w:r w:rsidR="00232A30">
        <w:t>0</w:t>
      </w:r>
      <w:r w:rsidR="00FE13D4">
        <w:t xml:space="preserve"> ‘da</w:t>
      </w:r>
      <w:r w:rsidR="00533797" w:rsidRPr="00A62D1A">
        <w:t xml:space="preserve">  </w:t>
      </w:r>
      <w:r w:rsidR="00533797" w:rsidRPr="00A62D1A">
        <w:rPr>
          <w:kern w:val="2"/>
        </w:rPr>
        <w:t>Kaymakam</w:t>
      </w:r>
      <w:r w:rsidR="006124D4">
        <w:rPr>
          <w:kern w:val="2"/>
        </w:rPr>
        <w:t xml:space="preserve"> Vekili</w:t>
      </w:r>
      <w:r w:rsidR="00533797" w:rsidRPr="00A62D1A">
        <w:rPr>
          <w:kern w:val="2"/>
        </w:rPr>
        <w:t xml:space="preserve"> </w:t>
      </w:r>
      <w:r w:rsidR="00B46DFE">
        <w:rPr>
          <w:kern w:val="2"/>
        </w:rPr>
        <w:t>Bünyamin YILDIZ</w:t>
      </w:r>
      <w:r w:rsidR="00533797" w:rsidRPr="00A62D1A">
        <w:rPr>
          <w:kern w:val="2"/>
        </w:rPr>
        <w:t xml:space="preserve"> başkanlığında </w:t>
      </w:r>
      <w:r w:rsidR="00533797" w:rsidRPr="00A62D1A">
        <w:t>gerçekleştirilen olağanüstü toplantıda aşağıdaki kararlar alınmıştır.</w:t>
      </w:r>
    </w:p>
    <w:p w:rsidR="00AB2310" w:rsidRPr="00AB2310" w:rsidRDefault="00AB2310" w:rsidP="00AB2310">
      <w:pPr>
        <w:autoSpaceDE w:val="0"/>
        <w:autoSpaceDN w:val="0"/>
        <w:adjustRightInd w:val="0"/>
        <w:ind w:firstLine="708"/>
        <w:jc w:val="both"/>
        <w:rPr>
          <w:rFonts w:eastAsiaTheme="minorHAnsi"/>
          <w:lang w:eastAsia="en-US"/>
        </w:rPr>
      </w:pPr>
      <w:r>
        <w:t xml:space="preserve"> </w:t>
      </w:r>
      <w:r w:rsidRPr="00AB2310">
        <w:rPr>
          <w:rFonts w:eastAsiaTheme="minorHAnsi"/>
          <w:lang w:eastAsia="en-US"/>
        </w:rPr>
        <w:t>İçerisinde bulunduğumuz kontrollü sosyal hayat döneminde, salgınla mücadelenin genel prensipleri olan temizlik, maske ve fiziki mesafe kurallarının yanı sıra her bir faaliyet alanı/iş kolu için alınması gereken önlemler ayrı ayrı belirlenerek bu kural ve tedbirler çerçeve sinde faaliyetlerini sürdürmesi sağlanmaktadır.</w:t>
      </w:r>
    </w:p>
    <w:p w:rsidR="00AB2310" w:rsidRPr="00AB2310" w:rsidRDefault="00AB2310" w:rsidP="00AB2310">
      <w:pPr>
        <w:autoSpaceDE w:val="0"/>
        <w:autoSpaceDN w:val="0"/>
        <w:adjustRightInd w:val="0"/>
        <w:ind w:firstLine="708"/>
        <w:jc w:val="both"/>
        <w:rPr>
          <w:rFonts w:eastAsiaTheme="minorHAnsi"/>
          <w:lang w:eastAsia="en-US"/>
        </w:rPr>
      </w:pPr>
      <w:r w:rsidRPr="00AB2310">
        <w:rPr>
          <w:rFonts w:eastAsiaTheme="minorHAnsi"/>
          <w:b/>
          <w:lang w:eastAsia="en-US"/>
        </w:rPr>
        <w:t xml:space="preserve">İçişleri Bakanlığının 24.06.2020 tarihli ve 10116 sayılı Genelgesi, 24.06.2020 tarih </w:t>
      </w:r>
      <w:r>
        <w:rPr>
          <w:rFonts w:eastAsiaTheme="minorHAnsi"/>
          <w:b/>
          <w:lang w:eastAsia="en-US"/>
        </w:rPr>
        <w:t xml:space="preserve">ve </w:t>
      </w:r>
      <w:proofErr w:type="gramStart"/>
      <w:r>
        <w:rPr>
          <w:rFonts w:eastAsiaTheme="minorHAnsi"/>
          <w:b/>
          <w:lang w:eastAsia="en-US"/>
        </w:rPr>
        <w:t xml:space="preserve">69 </w:t>
      </w:r>
      <w:r w:rsidRPr="00AB2310">
        <w:rPr>
          <w:rFonts w:eastAsiaTheme="minorHAnsi"/>
          <w:b/>
          <w:lang w:eastAsia="en-US"/>
        </w:rPr>
        <w:t xml:space="preserve"> sayılı</w:t>
      </w:r>
      <w:proofErr w:type="gramEnd"/>
      <w:r w:rsidRPr="00AB2310">
        <w:rPr>
          <w:rFonts w:eastAsiaTheme="minorHAnsi"/>
          <w:b/>
          <w:lang w:eastAsia="en-US"/>
        </w:rPr>
        <w:t xml:space="preserve"> İl</w:t>
      </w:r>
      <w:r>
        <w:rPr>
          <w:rFonts w:eastAsiaTheme="minorHAnsi"/>
          <w:b/>
          <w:lang w:eastAsia="en-US"/>
        </w:rPr>
        <w:t>çe</w:t>
      </w:r>
      <w:r w:rsidRPr="00AB2310">
        <w:rPr>
          <w:rFonts w:eastAsiaTheme="minorHAnsi"/>
          <w:b/>
          <w:lang w:eastAsia="en-US"/>
        </w:rPr>
        <w:t xml:space="preserve"> Hıfzıssıhha Kurulu Kararımız ile </w:t>
      </w:r>
      <w:r w:rsidRPr="00AB2310">
        <w:rPr>
          <w:rFonts w:eastAsiaTheme="minorHAnsi"/>
          <w:lang w:eastAsia="en-US"/>
        </w:rPr>
        <w:t xml:space="preserve">düğün salonlarının </w:t>
      </w:r>
      <w:r w:rsidRPr="00AB2310">
        <w:rPr>
          <w:rFonts w:eastAsiaTheme="minorHAnsi"/>
          <w:b/>
          <w:lang w:eastAsia="en-US"/>
        </w:rPr>
        <w:t>1 Temmuz 2020</w:t>
      </w:r>
      <w:r w:rsidRPr="00AB2310">
        <w:rPr>
          <w:rFonts w:eastAsiaTheme="minorHAnsi"/>
          <w:lang w:eastAsia="en-US"/>
        </w:rPr>
        <w:t xml:space="preserve"> tarihinden itibaren belirlenen kurallara uygun şekilde hizmet vermeye başlayabilecekleri kararı alınmış ve düğün (gelin alma, kına vs. dahil), nişan, sünnet düğünü vb. etkinliklerde uyulması gereken esaslar ve bahse konu etkinliklerin mümkün olan en kısa sürede tamamlanması gerektiği belirtilmişti.</w:t>
      </w:r>
    </w:p>
    <w:p w:rsidR="00AB2310" w:rsidRPr="00AB2310" w:rsidRDefault="00AB2310" w:rsidP="00AB2310">
      <w:pPr>
        <w:autoSpaceDE w:val="0"/>
        <w:autoSpaceDN w:val="0"/>
        <w:adjustRightInd w:val="0"/>
        <w:ind w:firstLine="708"/>
        <w:jc w:val="both"/>
        <w:rPr>
          <w:rFonts w:eastAsiaTheme="minorHAnsi"/>
          <w:lang w:eastAsia="en-US"/>
        </w:rPr>
      </w:pPr>
      <w:r w:rsidRPr="00AB2310">
        <w:rPr>
          <w:rFonts w:eastAsiaTheme="minorHAnsi"/>
          <w:lang w:eastAsia="en-US"/>
        </w:rPr>
        <w:t xml:space="preserve">Buna rağmen bazı yörelerde sokak veya mahalle düğünlerinin kına, gelin alma, konvoy oluşturma gibi faaliyetlerle üç güne kadar uzatıldığı, bu düğünlerde başta fiziki mesafe kuralı olmak üzere alınması gereken tedbirlere yeterince riayet edilmediği ve toplum sağlığının riske atıldığı, bu nedenlere bağlı olarak bazı mahallelerin karantinaya alınmak zorunda kalındığı görülmektedir. </w:t>
      </w:r>
      <w:r w:rsidRPr="00AB2310">
        <w:rPr>
          <w:rFonts w:eastAsiaTheme="minorHAnsi"/>
          <w:lang w:eastAsia="en-US"/>
        </w:rPr>
        <w:tab/>
      </w:r>
    </w:p>
    <w:p w:rsidR="00AB2310" w:rsidRPr="00AB2310" w:rsidRDefault="00AB2310" w:rsidP="00AB2310">
      <w:pPr>
        <w:autoSpaceDE w:val="0"/>
        <w:autoSpaceDN w:val="0"/>
        <w:adjustRightInd w:val="0"/>
        <w:ind w:firstLine="708"/>
        <w:jc w:val="both"/>
        <w:rPr>
          <w:rFonts w:eastAsiaTheme="minorHAnsi"/>
          <w:lang w:eastAsia="en-US"/>
        </w:rPr>
      </w:pPr>
      <w:r w:rsidRPr="00AB2310">
        <w:rPr>
          <w:rFonts w:eastAsiaTheme="minorHAnsi"/>
          <w:lang w:eastAsia="en-US"/>
        </w:rPr>
        <w:t xml:space="preserve">Salgının kalabalık ortamlardaki hızlı yayılımı göz önünde bulundurulduğunda, </w:t>
      </w:r>
      <w:r w:rsidRPr="00AB2310">
        <w:rPr>
          <w:rFonts w:eastAsiaTheme="minorHAnsi"/>
          <w:b/>
          <w:lang w:eastAsia="en-US"/>
        </w:rPr>
        <w:t>İçişleri Bakanlığının 07.07.2020 tarihli 89780865-153-E.10888 sayılı Genelgesi doğrultusunda</w:t>
      </w:r>
      <w:r w:rsidRPr="00AB2310">
        <w:rPr>
          <w:rFonts w:eastAsiaTheme="minorHAnsi"/>
          <w:lang w:eastAsia="en-US"/>
        </w:rPr>
        <w:t xml:space="preserve"> </w:t>
      </w:r>
      <w:r w:rsidRPr="00AB2310">
        <w:rPr>
          <w:rFonts w:eastAsiaTheme="minorHAnsi"/>
          <w:b/>
          <w:lang w:eastAsia="en-US"/>
        </w:rPr>
        <w:t>İl</w:t>
      </w:r>
      <w:r w:rsidR="00954110">
        <w:rPr>
          <w:rFonts w:eastAsiaTheme="minorHAnsi"/>
          <w:b/>
          <w:lang w:eastAsia="en-US"/>
        </w:rPr>
        <w:t>çe</w:t>
      </w:r>
      <w:r w:rsidRPr="00AB2310">
        <w:rPr>
          <w:rFonts w:eastAsiaTheme="minorHAnsi"/>
          <w:b/>
          <w:lang w:eastAsia="en-US"/>
        </w:rPr>
        <w:t xml:space="preserve"> Hıfzıssıhha Kurulumuzca; </w:t>
      </w:r>
      <w:r w:rsidRPr="00AB2310">
        <w:rPr>
          <w:rFonts w:eastAsiaTheme="minorHAnsi"/>
          <w:lang w:eastAsia="en-US"/>
        </w:rPr>
        <w:t xml:space="preserve"> </w:t>
      </w:r>
    </w:p>
    <w:p w:rsidR="00AB2310" w:rsidRPr="00AB2310" w:rsidRDefault="00AB2310" w:rsidP="00AB2310">
      <w:pPr>
        <w:autoSpaceDE w:val="0"/>
        <w:autoSpaceDN w:val="0"/>
        <w:adjustRightInd w:val="0"/>
        <w:ind w:firstLine="708"/>
        <w:jc w:val="both"/>
        <w:rPr>
          <w:rFonts w:eastAsiaTheme="minorHAnsi"/>
          <w:lang w:eastAsia="en-US"/>
        </w:rPr>
      </w:pPr>
      <w:r w:rsidRPr="00AB2310">
        <w:rPr>
          <w:rFonts w:eastAsiaTheme="minorHAnsi"/>
          <w:lang w:eastAsia="en-US"/>
        </w:rPr>
        <w:t xml:space="preserve">Mahallelerde ve/veya sokaklarda yapılan düğün (gelin alma, kına vs. </w:t>
      </w:r>
      <w:proofErr w:type="gramStart"/>
      <w:r w:rsidRPr="00AB2310">
        <w:rPr>
          <w:rFonts w:eastAsiaTheme="minorHAnsi"/>
          <w:lang w:eastAsia="en-US"/>
        </w:rPr>
        <w:t>dahil</w:t>
      </w:r>
      <w:proofErr w:type="gramEnd"/>
      <w:r w:rsidRPr="00AB2310">
        <w:rPr>
          <w:rFonts w:eastAsiaTheme="minorHAnsi"/>
          <w:lang w:eastAsia="en-US"/>
        </w:rPr>
        <w:t xml:space="preserve">), nişan, sünnet düğünü vb. etkinliklerin süresinin aynı gün içerisinde kalacak şekilde </w:t>
      </w:r>
      <w:r w:rsidR="00510E6E">
        <w:rPr>
          <w:rFonts w:eastAsiaTheme="minorHAnsi"/>
          <w:lang w:eastAsia="en-US"/>
        </w:rPr>
        <w:t>18:00-22:00 saatleri arasında yapılmasına,</w:t>
      </w:r>
    </w:p>
    <w:p w:rsidR="002A749F" w:rsidRDefault="002A749F" w:rsidP="00AB2310">
      <w:pPr>
        <w:tabs>
          <w:tab w:val="center" w:pos="4536"/>
        </w:tabs>
        <w:jc w:val="both"/>
      </w:pPr>
    </w:p>
    <w:p w:rsidR="000F5469" w:rsidRDefault="00DC7805" w:rsidP="00A62D1A">
      <w:pPr>
        <w:jc w:val="both"/>
        <w:rPr>
          <w:rFonts w:eastAsiaTheme="minorHAnsi"/>
          <w:lang w:eastAsia="en-US"/>
        </w:rPr>
      </w:pPr>
      <w:r>
        <w:rPr>
          <w:rFonts w:eastAsiaTheme="minorHAnsi"/>
          <w:color w:val="000000"/>
          <w:lang w:eastAsia="en-US"/>
        </w:rPr>
        <w:t xml:space="preserve">            </w:t>
      </w:r>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AB2310" w:rsidRDefault="00AB2310" w:rsidP="00A62D1A">
      <w:pPr>
        <w:jc w:val="both"/>
        <w:rPr>
          <w:rFonts w:eastAsiaTheme="minorHAnsi"/>
          <w:lang w:eastAsia="en-US"/>
        </w:rPr>
      </w:pPr>
    </w:p>
    <w:p w:rsidR="00AB2310" w:rsidRDefault="00AB2310" w:rsidP="00A62D1A">
      <w:pPr>
        <w:jc w:val="both"/>
        <w:rPr>
          <w:rFonts w:eastAsiaTheme="minorHAnsi"/>
          <w:lang w:eastAsia="en-US"/>
        </w:rPr>
      </w:pPr>
    </w:p>
    <w:p w:rsidR="00AB2310" w:rsidRDefault="00AB2310" w:rsidP="00A62D1A">
      <w:pPr>
        <w:jc w:val="both"/>
        <w:rPr>
          <w:rFonts w:eastAsiaTheme="minorHAnsi"/>
          <w:lang w:eastAsia="en-US"/>
        </w:rPr>
      </w:pPr>
    </w:p>
    <w:p w:rsidR="00AB2310" w:rsidRDefault="00AB2310" w:rsidP="00A62D1A">
      <w:pPr>
        <w:jc w:val="both"/>
        <w:rPr>
          <w:rFonts w:eastAsiaTheme="minorHAnsi"/>
          <w:lang w:eastAsia="en-US"/>
        </w:rPr>
      </w:pPr>
    </w:p>
    <w:p w:rsidR="00AB2310" w:rsidRPr="00A62D1A" w:rsidRDefault="00AB2310" w:rsidP="00A62D1A">
      <w:pPr>
        <w:jc w:val="both"/>
        <w:rPr>
          <w:rFonts w:eastAsiaTheme="minorHAnsi"/>
          <w:lang w:eastAsia="en-US"/>
        </w:rPr>
      </w:pPr>
    </w:p>
    <w:p w:rsidR="005F7010" w:rsidRDefault="005F7010" w:rsidP="00A62D1A">
      <w:pPr>
        <w:jc w:val="both"/>
        <w:rPr>
          <w:rFonts w:eastAsiaTheme="minorHAnsi"/>
          <w:lang w:eastAsia="en-US"/>
        </w:rPr>
      </w:pPr>
    </w:p>
    <w:p w:rsidR="00426666" w:rsidRDefault="00426666" w:rsidP="00A62D1A">
      <w:pPr>
        <w:jc w:val="both"/>
        <w:rPr>
          <w:rFonts w:eastAsiaTheme="minorHAnsi"/>
          <w:lang w:eastAsia="en-US"/>
        </w:rPr>
      </w:pPr>
    </w:p>
    <w:p w:rsidR="00426666" w:rsidRDefault="00426666" w:rsidP="00A62D1A">
      <w:pPr>
        <w:jc w:val="both"/>
        <w:rPr>
          <w:rFonts w:eastAsiaTheme="minorHAnsi"/>
          <w:lang w:eastAsia="en-US"/>
        </w:rPr>
      </w:pPr>
    </w:p>
    <w:p w:rsidR="00426666" w:rsidRDefault="00426666" w:rsidP="00A62D1A">
      <w:pPr>
        <w:jc w:val="both"/>
        <w:rPr>
          <w:rFonts w:eastAsiaTheme="minorHAnsi"/>
          <w:lang w:eastAsia="en-US"/>
        </w:rPr>
      </w:pPr>
    </w:p>
    <w:p w:rsidR="00426666" w:rsidRDefault="00426666" w:rsidP="00A62D1A">
      <w:pPr>
        <w:jc w:val="both"/>
        <w:rPr>
          <w:rFonts w:eastAsiaTheme="minorHAnsi"/>
          <w:lang w:eastAsia="en-US"/>
        </w:rPr>
      </w:pPr>
    </w:p>
    <w:p w:rsidR="00426666" w:rsidRDefault="00426666" w:rsidP="00A62D1A">
      <w:pPr>
        <w:jc w:val="both"/>
        <w:rPr>
          <w:rFonts w:eastAsiaTheme="minorHAnsi"/>
          <w:lang w:eastAsia="en-US"/>
        </w:rPr>
      </w:pPr>
    </w:p>
    <w:p w:rsidR="00426666" w:rsidRDefault="00426666" w:rsidP="00426666">
      <w:pPr>
        <w:jc w:val="center"/>
        <w:rPr>
          <w:b/>
        </w:rPr>
      </w:pPr>
      <w:r>
        <w:rPr>
          <w:b/>
        </w:rPr>
        <w:t>İLÇE HIFZISSIHHA KURUL KARARLARI</w:t>
      </w:r>
    </w:p>
    <w:p w:rsidR="00426666" w:rsidRDefault="00426666" w:rsidP="00426666">
      <w:pPr>
        <w:tabs>
          <w:tab w:val="left" w:pos="3100"/>
        </w:tabs>
        <w:jc w:val="both"/>
        <w:rPr>
          <w:b/>
          <w:sz w:val="22"/>
          <w:szCs w:val="22"/>
        </w:rPr>
      </w:pPr>
    </w:p>
    <w:p w:rsidR="00426666" w:rsidRDefault="00426666" w:rsidP="00426666">
      <w:pPr>
        <w:tabs>
          <w:tab w:val="left" w:pos="3100"/>
        </w:tabs>
        <w:jc w:val="both"/>
        <w:rPr>
          <w:b/>
          <w:sz w:val="22"/>
          <w:szCs w:val="22"/>
        </w:rPr>
      </w:pPr>
    </w:p>
    <w:p w:rsidR="00426666" w:rsidRDefault="00426666" w:rsidP="00426666">
      <w:pPr>
        <w:tabs>
          <w:tab w:val="left" w:pos="3100"/>
        </w:tabs>
        <w:jc w:val="both"/>
        <w:rPr>
          <w:b/>
          <w:sz w:val="22"/>
          <w:szCs w:val="22"/>
        </w:rPr>
      </w:pPr>
    </w:p>
    <w:p w:rsidR="00426666" w:rsidRDefault="00426666" w:rsidP="00426666">
      <w:pPr>
        <w:tabs>
          <w:tab w:val="left" w:pos="3100"/>
        </w:tabs>
        <w:jc w:val="both"/>
        <w:rPr>
          <w:b/>
          <w:sz w:val="22"/>
          <w:szCs w:val="22"/>
        </w:rPr>
      </w:pPr>
    </w:p>
    <w:p w:rsidR="00426666" w:rsidRDefault="00426666" w:rsidP="00426666">
      <w:pPr>
        <w:tabs>
          <w:tab w:val="left" w:pos="3100"/>
        </w:tabs>
        <w:jc w:val="both"/>
        <w:rPr>
          <w:b/>
          <w:sz w:val="22"/>
          <w:szCs w:val="22"/>
        </w:rPr>
      </w:pPr>
      <w:r>
        <w:rPr>
          <w:b/>
          <w:sz w:val="22"/>
          <w:szCs w:val="22"/>
        </w:rPr>
        <w:t xml:space="preserve">KARAR </w:t>
      </w:r>
      <w:proofErr w:type="gramStart"/>
      <w:r>
        <w:rPr>
          <w:b/>
          <w:sz w:val="22"/>
          <w:szCs w:val="22"/>
        </w:rPr>
        <w:t>NO           : 83</w:t>
      </w:r>
      <w:proofErr w:type="gramEnd"/>
    </w:p>
    <w:p w:rsidR="00426666" w:rsidRDefault="00426666" w:rsidP="00426666">
      <w:pPr>
        <w:tabs>
          <w:tab w:val="left" w:pos="3100"/>
        </w:tabs>
        <w:jc w:val="both"/>
        <w:rPr>
          <w:b/>
          <w:sz w:val="22"/>
          <w:szCs w:val="22"/>
        </w:rPr>
      </w:pPr>
      <w:r>
        <w:rPr>
          <w:b/>
          <w:sz w:val="22"/>
          <w:szCs w:val="22"/>
        </w:rPr>
        <w:t xml:space="preserve">KARAR </w:t>
      </w:r>
      <w:proofErr w:type="gramStart"/>
      <w:r>
        <w:rPr>
          <w:b/>
          <w:sz w:val="22"/>
          <w:szCs w:val="22"/>
        </w:rPr>
        <w:t>TARİHİ  : 07</w:t>
      </w:r>
      <w:proofErr w:type="gramEnd"/>
      <w:r>
        <w:rPr>
          <w:b/>
          <w:sz w:val="22"/>
          <w:szCs w:val="22"/>
        </w:rPr>
        <w:t>.07. 2020</w:t>
      </w:r>
    </w:p>
    <w:p w:rsidR="00426666" w:rsidRDefault="00426666" w:rsidP="00A62D1A">
      <w:pPr>
        <w:jc w:val="both"/>
        <w:rPr>
          <w:rFonts w:eastAsiaTheme="minorHAnsi"/>
          <w:lang w:eastAsia="en-US"/>
        </w:rPr>
      </w:pPr>
    </w:p>
    <w:p w:rsidR="00426666" w:rsidRDefault="00426666" w:rsidP="00A62D1A">
      <w:pPr>
        <w:jc w:val="both"/>
        <w:rPr>
          <w:rFonts w:eastAsiaTheme="minorHAnsi"/>
          <w:lang w:eastAsia="en-US"/>
        </w:rPr>
      </w:pPr>
    </w:p>
    <w:p w:rsidR="00426666" w:rsidRDefault="00426666"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9A159C">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E1" w:rsidRDefault="008A52E1">
      <w:r>
        <w:separator/>
      </w:r>
    </w:p>
  </w:endnote>
  <w:endnote w:type="continuationSeparator" w:id="0">
    <w:p w:rsidR="008A52E1" w:rsidRDefault="008A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177EC5">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177EC5">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E1" w:rsidRDefault="008A52E1">
      <w:r>
        <w:separator/>
      </w:r>
    </w:p>
  </w:footnote>
  <w:footnote w:type="continuationSeparator" w:id="0">
    <w:p w:rsidR="008A52E1" w:rsidRDefault="008A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F5469"/>
    <w:rsid w:val="00156359"/>
    <w:rsid w:val="00173831"/>
    <w:rsid w:val="00177EC5"/>
    <w:rsid w:val="001D1CF5"/>
    <w:rsid w:val="00232956"/>
    <w:rsid w:val="00232A30"/>
    <w:rsid w:val="00271D8D"/>
    <w:rsid w:val="002A1652"/>
    <w:rsid w:val="002A5838"/>
    <w:rsid w:val="002A72E1"/>
    <w:rsid w:val="002A749F"/>
    <w:rsid w:val="002B26D7"/>
    <w:rsid w:val="00302277"/>
    <w:rsid w:val="00371938"/>
    <w:rsid w:val="00395A98"/>
    <w:rsid w:val="00417FD8"/>
    <w:rsid w:val="00426666"/>
    <w:rsid w:val="00446BE5"/>
    <w:rsid w:val="00456845"/>
    <w:rsid w:val="004B3C13"/>
    <w:rsid w:val="00510E6E"/>
    <w:rsid w:val="00520654"/>
    <w:rsid w:val="00533797"/>
    <w:rsid w:val="005A2AA1"/>
    <w:rsid w:val="005C7BD3"/>
    <w:rsid w:val="005F3480"/>
    <w:rsid w:val="005F7010"/>
    <w:rsid w:val="006124D4"/>
    <w:rsid w:val="006C410E"/>
    <w:rsid w:val="00754C64"/>
    <w:rsid w:val="007E184A"/>
    <w:rsid w:val="007F42FF"/>
    <w:rsid w:val="00821E73"/>
    <w:rsid w:val="00866186"/>
    <w:rsid w:val="008718D1"/>
    <w:rsid w:val="00877F9C"/>
    <w:rsid w:val="008A52E1"/>
    <w:rsid w:val="00954110"/>
    <w:rsid w:val="00954DA8"/>
    <w:rsid w:val="0097161A"/>
    <w:rsid w:val="009A159C"/>
    <w:rsid w:val="009C7234"/>
    <w:rsid w:val="00A62ABB"/>
    <w:rsid w:val="00A62D1A"/>
    <w:rsid w:val="00A6559B"/>
    <w:rsid w:val="00A80D9F"/>
    <w:rsid w:val="00AB2310"/>
    <w:rsid w:val="00AD6B34"/>
    <w:rsid w:val="00B10B2D"/>
    <w:rsid w:val="00B46DFE"/>
    <w:rsid w:val="00B5004B"/>
    <w:rsid w:val="00C13386"/>
    <w:rsid w:val="00D34D57"/>
    <w:rsid w:val="00D90257"/>
    <w:rsid w:val="00D927E4"/>
    <w:rsid w:val="00D93A26"/>
    <w:rsid w:val="00D96097"/>
    <w:rsid w:val="00DC7805"/>
    <w:rsid w:val="00DE3EE5"/>
    <w:rsid w:val="00E62D14"/>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447</Words>
  <Characters>2554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57</cp:revision>
  <cp:lastPrinted>2020-04-29T08:09:00Z</cp:lastPrinted>
  <dcterms:created xsi:type="dcterms:W3CDTF">2020-04-29T06:27:00Z</dcterms:created>
  <dcterms:modified xsi:type="dcterms:W3CDTF">2021-01-20T12:53:00Z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