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A62D1A" w:rsidRDefault="00A62D1A">
      <w:pPr>
        <w:tabs>
          <w:tab w:val="left" w:pos="3100"/>
        </w:tabs>
        <w:jc w:val="both"/>
        <w:rPr>
          <w:b/>
          <w:sz w:val="22"/>
          <w:szCs w:val="22"/>
        </w:rPr>
      </w:pPr>
    </w:p>
    <w:p w:rsidR="00D563BD" w:rsidRDefault="00D563BD">
      <w:pPr>
        <w:tabs>
          <w:tab w:val="left" w:pos="3100"/>
        </w:tabs>
        <w:jc w:val="both"/>
        <w:rPr>
          <w:b/>
          <w:sz w:val="22"/>
          <w:szCs w:val="22"/>
        </w:rPr>
      </w:pPr>
    </w:p>
    <w:p w:rsidR="00A62D1A" w:rsidRDefault="00A62D1A">
      <w:pPr>
        <w:tabs>
          <w:tab w:val="left" w:pos="3100"/>
        </w:tabs>
        <w:jc w:val="both"/>
        <w:rPr>
          <w:b/>
          <w:sz w:val="22"/>
          <w:szCs w:val="22"/>
        </w:rPr>
      </w:pPr>
    </w:p>
    <w:p w:rsidR="007F4125" w:rsidRPr="00D563BD" w:rsidRDefault="007F4125" w:rsidP="007F4125">
      <w:pPr>
        <w:jc w:val="center"/>
      </w:pPr>
      <w:r w:rsidRPr="00D563BD">
        <w:rPr>
          <w:b/>
        </w:rPr>
        <w:t>İLÇE HIFZISSIHHA KURUL KARARLARI</w:t>
      </w:r>
    </w:p>
    <w:p w:rsidR="007F4125" w:rsidRDefault="007F4125" w:rsidP="007F4125">
      <w:pPr>
        <w:tabs>
          <w:tab w:val="left" w:pos="3100"/>
        </w:tabs>
        <w:jc w:val="both"/>
        <w:rPr>
          <w:b/>
        </w:rPr>
      </w:pPr>
    </w:p>
    <w:p w:rsidR="00D563BD" w:rsidRDefault="00D563BD" w:rsidP="007F4125">
      <w:pPr>
        <w:tabs>
          <w:tab w:val="left" w:pos="3100"/>
        </w:tabs>
        <w:jc w:val="both"/>
        <w:rPr>
          <w:b/>
        </w:rPr>
      </w:pPr>
    </w:p>
    <w:p w:rsidR="00D563BD" w:rsidRPr="00D563BD" w:rsidRDefault="00D563BD" w:rsidP="007F4125">
      <w:pPr>
        <w:tabs>
          <w:tab w:val="left" w:pos="3100"/>
        </w:tabs>
        <w:jc w:val="both"/>
        <w:rPr>
          <w:b/>
        </w:rPr>
      </w:pPr>
    </w:p>
    <w:p w:rsidR="007F4125" w:rsidRPr="00D563BD" w:rsidRDefault="007F4125" w:rsidP="007F4125">
      <w:pPr>
        <w:tabs>
          <w:tab w:val="left" w:pos="3100"/>
        </w:tabs>
        <w:jc w:val="both"/>
        <w:rPr>
          <w:b/>
        </w:rPr>
      </w:pPr>
      <w:r w:rsidRPr="00D563BD">
        <w:rPr>
          <w:b/>
        </w:rPr>
        <w:t xml:space="preserve">KARAR </w:t>
      </w:r>
      <w:proofErr w:type="gramStart"/>
      <w:r w:rsidRPr="00D563BD">
        <w:rPr>
          <w:b/>
        </w:rPr>
        <w:t>NO           : 64</w:t>
      </w:r>
      <w:proofErr w:type="gramEnd"/>
    </w:p>
    <w:p w:rsidR="007F4125" w:rsidRDefault="007F4125" w:rsidP="007F4125">
      <w:pPr>
        <w:tabs>
          <w:tab w:val="left" w:pos="3100"/>
        </w:tabs>
        <w:jc w:val="both"/>
        <w:rPr>
          <w:b/>
        </w:rPr>
      </w:pPr>
      <w:r w:rsidRPr="00D563BD">
        <w:rPr>
          <w:b/>
        </w:rPr>
        <w:t xml:space="preserve">KARAR </w:t>
      </w:r>
      <w:proofErr w:type="gramStart"/>
      <w:r w:rsidRPr="00D563BD">
        <w:rPr>
          <w:b/>
        </w:rPr>
        <w:t>TARİHİ  : 17</w:t>
      </w:r>
      <w:proofErr w:type="gramEnd"/>
      <w:r w:rsidRPr="00D563BD">
        <w:rPr>
          <w:b/>
        </w:rPr>
        <w:t>.06.2019</w:t>
      </w:r>
    </w:p>
    <w:p w:rsidR="00D563BD" w:rsidRPr="00D563BD" w:rsidRDefault="00D563BD" w:rsidP="007F4125">
      <w:pPr>
        <w:tabs>
          <w:tab w:val="left" w:pos="3100"/>
        </w:tabs>
        <w:jc w:val="both"/>
        <w:rPr>
          <w:b/>
        </w:rPr>
      </w:pPr>
    </w:p>
    <w:p w:rsidR="007F4125" w:rsidRPr="00D563BD" w:rsidRDefault="007F4125" w:rsidP="007F4125">
      <w:pPr>
        <w:jc w:val="both"/>
      </w:pPr>
    </w:p>
    <w:p w:rsidR="000A1AA4" w:rsidRPr="00D563BD" w:rsidRDefault="007F4125" w:rsidP="000A1AA4">
      <w:pPr>
        <w:tabs>
          <w:tab w:val="center" w:pos="4536"/>
        </w:tabs>
        <w:jc w:val="both"/>
      </w:pPr>
      <w:r w:rsidRPr="00D563BD">
        <w:tab/>
        <w:t xml:space="preserve">  </w:t>
      </w:r>
      <w:r w:rsidR="000A1AA4" w:rsidRPr="00D563BD">
        <w:rPr>
          <w:rFonts w:eastAsiaTheme="minorHAnsi"/>
          <w:b/>
          <w:color w:val="000000"/>
          <w:lang w:eastAsia="en-US"/>
        </w:rPr>
        <w:t xml:space="preserve">            </w:t>
      </w:r>
      <w:r w:rsidR="000A1AA4" w:rsidRPr="00D563BD">
        <w:t xml:space="preserve">İlçe Hıfzıssıhha Kurulumuz, 17.06.2020 tarihinde Çarşamba günü </w:t>
      </w:r>
      <w:r w:rsidR="000A1AA4" w:rsidRPr="00D563BD">
        <w:rPr>
          <w:kern w:val="2"/>
        </w:rPr>
        <w:t xml:space="preserve">Kaymakam Ramazan KURTYEMEZ başkanlığında </w:t>
      </w:r>
      <w:r w:rsidR="000A1AA4" w:rsidRPr="00D563BD">
        <w:t>gerçekleştirilen olağanüstü toplantıda aşağıdaki kararlar alınmıştır.</w:t>
      </w:r>
    </w:p>
    <w:p w:rsidR="007F4125" w:rsidRDefault="007F4125" w:rsidP="007F4125">
      <w:pPr>
        <w:jc w:val="both"/>
      </w:pPr>
      <w:r w:rsidRPr="00D563BD">
        <w:t xml:space="preserve">                 </w:t>
      </w:r>
    </w:p>
    <w:p w:rsidR="00D563BD" w:rsidRPr="00D563BD" w:rsidRDefault="00D563BD" w:rsidP="007F4125">
      <w:pPr>
        <w:jc w:val="both"/>
      </w:pPr>
    </w:p>
    <w:p w:rsidR="007F4125" w:rsidRPr="00D563BD" w:rsidRDefault="007F4125" w:rsidP="007F4125">
      <w:pPr>
        <w:jc w:val="both"/>
      </w:pPr>
      <w:r w:rsidRPr="00D563BD">
        <w:t xml:space="preserve">               1-Yaz Mevsimi dolayısıyla üremeye başlayan kara sinek, sivri sinek </w:t>
      </w:r>
      <w:proofErr w:type="spellStart"/>
      <w:r w:rsidRPr="00D563BD">
        <w:t>v.b</w:t>
      </w:r>
      <w:proofErr w:type="spellEnd"/>
      <w:r w:rsidRPr="00D563BD">
        <w:t xml:space="preserve"> haşerelerin üremesini   önlemek  için   çöplüklerin  ve  haşere   üreyebilecek   yerlerin    kontrollü   olarak</w:t>
      </w:r>
    </w:p>
    <w:p w:rsidR="007F4125" w:rsidRDefault="007F4125" w:rsidP="007F4125">
      <w:pPr>
        <w:jc w:val="both"/>
      </w:pPr>
      <w:r w:rsidRPr="00D563BD">
        <w:t xml:space="preserve">Belediye tarafından periyodik olarak ilaçlanmasına; </w:t>
      </w:r>
    </w:p>
    <w:p w:rsidR="00D563BD" w:rsidRPr="00D563BD" w:rsidRDefault="00D563BD" w:rsidP="007F4125">
      <w:pPr>
        <w:jc w:val="both"/>
      </w:pPr>
    </w:p>
    <w:p w:rsidR="007F4125" w:rsidRDefault="007F4125" w:rsidP="007F4125">
      <w:pPr>
        <w:jc w:val="both"/>
      </w:pPr>
      <w:r w:rsidRPr="00D563BD">
        <w:t xml:space="preserve">              2-Denize girilebilir yerlerden periyodik olarak deniz suyu numunesi alınarak kirlilik tespitinin yapıldığı yerlere  Belediye tarafından “Denize Girilemez” levhasının asılmasına; </w:t>
      </w:r>
    </w:p>
    <w:p w:rsidR="00D563BD" w:rsidRPr="00D563BD" w:rsidRDefault="00D563BD" w:rsidP="007F4125">
      <w:pPr>
        <w:jc w:val="both"/>
      </w:pPr>
    </w:p>
    <w:p w:rsidR="007F4125" w:rsidRDefault="007F4125" w:rsidP="007F4125">
      <w:pPr>
        <w:jc w:val="both"/>
      </w:pPr>
      <w:r w:rsidRPr="00D563BD">
        <w:t xml:space="preserve">               3-İlçemizde sıhhi ve gayri sıhhi müesseselerin vatandaşların kaldırım olarak kullandığı alanlara veya yollara dükkanların eşyalarını koymak suretiyle geçiş yollarını kapatmaktadır. Bu durum insan sağlığını ve mal güvenliğini tehdit ettiğinden Akçaabat Belediyesi tarafından sık sık denetim yapılarak bu durumun uygun hale getirilmesinin sağlanmasına;</w:t>
      </w:r>
    </w:p>
    <w:p w:rsidR="00D563BD" w:rsidRPr="00D563BD" w:rsidRDefault="00D563BD" w:rsidP="007F4125">
      <w:pPr>
        <w:jc w:val="both"/>
      </w:pPr>
    </w:p>
    <w:p w:rsidR="007F4125" w:rsidRDefault="007F4125" w:rsidP="007F4125">
      <w:pPr>
        <w:jc w:val="both"/>
      </w:pPr>
      <w:r w:rsidRPr="00D563BD">
        <w:t xml:space="preserve">              4- Tarımsal faaliyetlerde hastalık ve zararlılarla ilgili mücadelede kullanılan zirai ilaçlar, Bakanlığımızın  6968 sayılı zirai ilaç ve zirai karantina kanununun ilgili maddelerine göre bu maddelerin şartlarını taşıyan kişi ve kuruluşlar tarafından  satılabilir. Buna aykırı hareket eden işletmelerin İlçe Tarım ve Orman Müdürlüğü tarafından denetimlerinin yapılmasına;</w:t>
      </w:r>
    </w:p>
    <w:p w:rsidR="00D563BD" w:rsidRPr="00D563BD" w:rsidRDefault="00D563BD" w:rsidP="007F4125">
      <w:pPr>
        <w:jc w:val="both"/>
      </w:pPr>
    </w:p>
    <w:p w:rsidR="007F4125" w:rsidRDefault="007F4125" w:rsidP="007F4125">
      <w:pPr>
        <w:jc w:val="both"/>
        <w:rPr>
          <w:b/>
        </w:rPr>
      </w:pPr>
      <w:r w:rsidRPr="00D563BD">
        <w:t xml:space="preserve">               5-Yaz mevsimi dolayısıyla şehir şebeke ve deniz suyundan periyodik olarak numune alınmasına devam edilmesine;</w:t>
      </w:r>
      <w:r w:rsidRPr="00D563BD">
        <w:rPr>
          <w:b/>
        </w:rPr>
        <w:t xml:space="preserve">  </w:t>
      </w:r>
    </w:p>
    <w:p w:rsidR="00D563BD" w:rsidRDefault="00D563BD" w:rsidP="007F4125">
      <w:pPr>
        <w:jc w:val="both"/>
        <w:rPr>
          <w:b/>
        </w:rPr>
      </w:pPr>
    </w:p>
    <w:p w:rsidR="00D563BD" w:rsidRDefault="00D563BD" w:rsidP="007F4125">
      <w:pPr>
        <w:jc w:val="both"/>
        <w:rPr>
          <w:b/>
        </w:rPr>
      </w:pPr>
    </w:p>
    <w:p w:rsidR="00D563BD" w:rsidRDefault="00D563BD" w:rsidP="007F4125">
      <w:pPr>
        <w:jc w:val="both"/>
        <w:rPr>
          <w:b/>
        </w:rPr>
      </w:pPr>
    </w:p>
    <w:p w:rsidR="00D563BD" w:rsidRDefault="00D563BD" w:rsidP="007F4125">
      <w:pPr>
        <w:jc w:val="both"/>
        <w:rPr>
          <w:b/>
        </w:rPr>
      </w:pPr>
    </w:p>
    <w:p w:rsidR="00D563BD" w:rsidRDefault="00D563BD" w:rsidP="007F4125">
      <w:pPr>
        <w:jc w:val="both"/>
        <w:rPr>
          <w:b/>
        </w:rPr>
      </w:pPr>
    </w:p>
    <w:p w:rsidR="00D563BD" w:rsidRDefault="00D563BD" w:rsidP="007F4125">
      <w:pPr>
        <w:jc w:val="both"/>
        <w:rPr>
          <w:b/>
        </w:rPr>
      </w:pPr>
    </w:p>
    <w:p w:rsidR="00D563BD" w:rsidRDefault="00D563BD" w:rsidP="007F4125">
      <w:pPr>
        <w:jc w:val="both"/>
        <w:rPr>
          <w:b/>
        </w:rPr>
      </w:pPr>
    </w:p>
    <w:p w:rsidR="00D563BD" w:rsidRDefault="00D563BD" w:rsidP="007F4125">
      <w:pPr>
        <w:jc w:val="both"/>
        <w:rPr>
          <w:b/>
        </w:rPr>
      </w:pPr>
    </w:p>
    <w:p w:rsidR="00D563BD" w:rsidRDefault="00D563BD" w:rsidP="007F4125">
      <w:pPr>
        <w:jc w:val="both"/>
        <w:rPr>
          <w:b/>
        </w:rPr>
      </w:pPr>
    </w:p>
    <w:p w:rsidR="00D563BD" w:rsidRDefault="00D563BD" w:rsidP="007F4125">
      <w:pPr>
        <w:jc w:val="both"/>
        <w:rPr>
          <w:b/>
        </w:rPr>
      </w:pPr>
    </w:p>
    <w:p w:rsidR="00D563BD" w:rsidRDefault="00D563BD" w:rsidP="007F4125">
      <w:pPr>
        <w:jc w:val="both"/>
        <w:rPr>
          <w:b/>
        </w:rPr>
      </w:pPr>
    </w:p>
    <w:p w:rsidR="00D563BD" w:rsidRDefault="00D563BD" w:rsidP="007F4125">
      <w:pPr>
        <w:jc w:val="both"/>
        <w:rPr>
          <w:b/>
        </w:rPr>
      </w:pPr>
    </w:p>
    <w:p w:rsidR="00D563BD" w:rsidRDefault="00D563BD" w:rsidP="007F4125">
      <w:pPr>
        <w:jc w:val="both"/>
        <w:rPr>
          <w:b/>
        </w:rPr>
      </w:pPr>
    </w:p>
    <w:p w:rsidR="00D563BD" w:rsidRDefault="00D563BD" w:rsidP="007F4125">
      <w:pPr>
        <w:jc w:val="both"/>
        <w:rPr>
          <w:b/>
        </w:rPr>
      </w:pPr>
    </w:p>
    <w:p w:rsidR="00D563BD" w:rsidRDefault="00D563BD" w:rsidP="007F4125">
      <w:pPr>
        <w:jc w:val="both"/>
        <w:rPr>
          <w:b/>
        </w:rPr>
      </w:pPr>
    </w:p>
    <w:p w:rsidR="00D563BD" w:rsidRDefault="00D563BD" w:rsidP="007F4125">
      <w:pPr>
        <w:jc w:val="both"/>
        <w:rPr>
          <w:b/>
        </w:rPr>
      </w:pPr>
    </w:p>
    <w:p w:rsidR="00D563BD" w:rsidRDefault="00D563BD" w:rsidP="007F4125">
      <w:pPr>
        <w:jc w:val="both"/>
        <w:rPr>
          <w:b/>
        </w:rPr>
      </w:pPr>
    </w:p>
    <w:p w:rsidR="00D563BD" w:rsidRDefault="00D563BD" w:rsidP="007F4125">
      <w:pPr>
        <w:jc w:val="both"/>
        <w:rPr>
          <w:b/>
        </w:rPr>
      </w:pPr>
    </w:p>
    <w:p w:rsidR="00531A22" w:rsidRDefault="00531A22" w:rsidP="007F4125">
      <w:pPr>
        <w:jc w:val="both"/>
        <w:rPr>
          <w:b/>
        </w:rPr>
      </w:pPr>
    </w:p>
    <w:p w:rsidR="00171916" w:rsidRPr="00D563BD" w:rsidRDefault="00171916" w:rsidP="00171916">
      <w:pPr>
        <w:jc w:val="center"/>
      </w:pPr>
      <w:r w:rsidRPr="00D563BD">
        <w:rPr>
          <w:b/>
        </w:rPr>
        <w:t>İLÇE HIFZISSIHHA KURUL KARARLARI</w:t>
      </w:r>
    </w:p>
    <w:p w:rsidR="00171916" w:rsidRDefault="00171916" w:rsidP="00171916">
      <w:pPr>
        <w:tabs>
          <w:tab w:val="left" w:pos="3100"/>
        </w:tabs>
        <w:jc w:val="both"/>
        <w:rPr>
          <w:b/>
        </w:rPr>
      </w:pPr>
    </w:p>
    <w:p w:rsidR="00171916" w:rsidRDefault="00171916" w:rsidP="00171916">
      <w:pPr>
        <w:tabs>
          <w:tab w:val="left" w:pos="3100"/>
        </w:tabs>
        <w:jc w:val="both"/>
        <w:rPr>
          <w:b/>
        </w:rPr>
      </w:pPr>
    </w:p>
    <w:p w:rsidR="00171916" w:rsidRPr="00D563BD" w:rsidRDefault="00171916" w:rsidP="00171916">
      <w:pPr>
        <w:tabs>
          <w:tab w:val="left" w:pos="3100"/>
        </w:tabs>
        <w:jc w:val="both"/>
        <w:rPr>
          <w:b/>
        </w:rPr>
      </w:pPr>
    </w:p>
    <w:p w:rsidR="00171916" w:rsidRPr="00D563BD" w:rsidRDefault="00171916" w:rsidP="00171916">
      <w:pPr>
        <w:tabs>
          <w:tab w:val="left" w:pos="3100"/>
        </w:tabs>
        <w:jc w:val="both"/>
        <w:rPr>
          <w:b/>
        </w:rPr>
      </w:pPr>
      <w:r w:rsidRPr="00D563BD">
        <w:rPr>
          <w:b/>
        </w:rPr>
        <w:t>KARAR NO           : 64</w:t>
      </w:r>
    </w:p>
    <w:p w:rsidR="00171916" w:rsidRDefault="00171916" w:rsidP="00171916">
      <w:pPr>
        <w:tabs>
          <w:tab w:val="left" w:pos="3100"/>
        </w:tabs>
        <w:jc w:val="both"/>
        <w:rPr>
          <w:b/>
        </w:rPr>
      </w:pPr>
      <w:r w:rsidRPr="00D563BD">
        <w:rPr>
          <w:b/>
        </w:rPr>
        <w:t>KARAR TARİHİ  : 17.06.2019</w:t>
      </w:r>
    </w:p>
    <w:p w:rsidR="00171916" w:rsidRPr="00D563BD" w:rsidRDefault="00171916" w:rsidP="00171916">
      <w:pPr>
        <w:tabs>
          <w:tab w:val="left" w:pos="3100"/>
        </w:tabs>
        <w:jc w:val="both"/>
        <w:rPr>
          <w:b/>
        </w:rPr>
      </w:pPr>
    </w:p>
    <w:p w:rsidR="00D563BD" w:rsidRPr="00D563BD" w:rsidRDefault="00D563BD" w:rsidP="007F4125">
      <w:pPr>
        <w:jc w:val="both"/>
        <w:rPr>
          <w:b/>
        </w:rPr>
      </w:pPr>
    </w:p>
    <w:p w:rsidR="007F4125" w:rsidRPr="00D563BD" w:rsidRDefault="007F4125" w:rsidP="007F4125">
      <w:pPr>
        <w:jc w:val="both"/>
      </w:pPr>
      <w:r w:rsidRPr="00D563BD">
        <w:rPr>
          <w:b/>
        </w:rPr>
        <w:t xml:space="preserve">      </w:t>
      </w:r>
      <w:r w:rsidRPr="00D563BD">
        <w:t xml:space="preserve">  </w:t>
      </w:r>
    </w:p>
    <w:p w:rsidR="000F5469" w:rsidRPr="00D563BD" w:rsidRDefault="00DC7805" w:rsidP="00A62D1A">
      <w:pPr>
        <w:jc w:val="both"/>
      </w:pPr>
      <w:r w:rsidRPr="00D563BD">
        <w:rPr>
          <w:rFonts w:eastAsiaTheme="minorHAnsi"/>
          <w:lang w:eastAsia="en-US"/>
        </w:rPr>
        <w:t xml:space="preserve">            </w:t>
      </w:r>
      <w:r w:rsidR="00533797" w:rsidRPr="00D563BD">
        <w:rPr>
          <w:rFonts w:eastAsiaTheme="minorHAnsi"/>
          <w:lang w:eastAsia="en-US"/>
        </w:rPr>
        <w:t>Kurulca; Uygulamada birlikteliğin sağlanması için alınan kararların ilgili Kurum ve Kuruluşlara iletilmesine,</w:t>
      </w:r>
      <w:r w:rsidR="00533797" w:rsidRPr="00D563BD">
        <w:t xml:space="preserve"> </w:t>
      </w:r>
      <w:r w:rsidR="00533797" w:rsidRPr="00D563BD">
        <w:rPr>
          <w:rFonts w:eastAsiaTheme="minorHAnsi"/>
          <w:lang w:eastAsia="en-US"/>
        </w:rPr>
        <w:t>konuyla ilgili yapılan faaliyetlerin rapor halinde İlçe Hıfzıssıhha Kurulumuza sunulmasına,</w:t>
      </w:r>
      <w:r w:rsidR="00533797" w:rsidRPr="00D563BD">
        <w:t xml:space="preserve"> </w:t>
      </w:r>
      <w:r w:rsidR="00533797" w:rsidRPr="00D563BD">
        <w:rPr>
          <w:rFonts w:eastAsiaTheme="minorHAnsi"/>
          <w:lang w:eastAsia="en-US"/>
        </w:rPr>
        <w:t>oy birliği ile karar verilmiştir.</w:t>
      </w:r>
    </w:p>
    <w:p w:rsidR="00A62D1A" w:rsidRPr="00D563BD" w:rsidRDefault="00A62D1A" w:rsidP="006C410E">
      <w:pPr>
        <w:spacing w:after="200" w:line="276" w:lineRule="auto"/>
        <w:contextualSpacing/>
        <w:jc w:val="both"/>
        <w:rPr>
          <w:rFonts w:eastAsiaTheme="minorHAnsi"/>
          <w:lang w:eastAsia="en-US"/>
        </w:rPr>
      </w:pPr>
    </w:p>
    <w:p w:rsidR="00A62D1A" w:rsidRPr="00D563BD"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RPr="00D563BD" w:rsidTr="00483584">
        <w:trPr>
          <w:trHeight w:val="2154"/>
        </w:trPr>
        <w:tc>
          <w:tcPr>
            <w:tcW w:w="3024" w:type="dxa"/>
            <w:vAlign w:val="center"/>
          </w:tcPr>
          <w:p w:rsidR="00866186" w:rsidRPr="00D563BD" w:rsidRDefault="00866186" w:rsidP="00483584">
            <w:pPr>
              <w:jc w:val="center"/>
            </w:pPr>
            <w:bookmarkStart w:id="0" w:name="_GoBack"/>
            <w:bookmarkEnd w:id="0"/>
          </w:p>
        </w:tc>
        <w:tc>
          <w:tcPr>
            <w:tcW w:w="3024" w:type="dxa"/>
          </w:tcPr>
          <w:p w:rsidR="00866186" w:rsidRPr="00D563BD" w:rsidRDefault="00866186" w:rsidP="00483584">
            <w:pPr>
              <w:jc w:val="center"/>
            </w:pPr>
          </w:p>
        </w:tc>
        <w:tc>
          <w:tcPr>
            <w:tcW w:w="3024" w:type="dxa"/>
            <w:vAlign w:val="center"/>
          </w:tcPr>
          <w:p w:rsidR="00866186" w:rsidRPr="00D563BD" w:rsidRDefault="00866186" w:rsidP="00483584">
            <w:pPr>
              <w:jc w:val="center"/>
            </w:pPr>
          </w:p>
        </w:tc>
      </w:tr>
      <w:tr w:rsidR="00866186" w:rsidRPr="00D563BD" w:rsidTr="00483584">
        <w:trPr>
          <w:trHeight w:val="2154"/>
        </w:trPr>
        <w:tc>
          <w:tcPr>
            <w:tcW w:w="3024" w:type="dxa"/>
            <w:vAlign w:val="center"/>
          </w:tcPr>
          <w:p w:rsidR="00866186" w:rsidRPr="00D563BD" w:rsidRDefault="00866186" w:rsidP="00483584">
            <w:pPr>
              <w:jc w:val="center"/>
            </w:pPr>
          </w:p>
        </w:tc>
        <w:tc>
          <w:tcPr>
            <w:tcW w:w="3024" w:type="dxa"/>
          </w:tcPr>
          <w:p w:rsidR="00866186" w:rsidRPr="00D563BD" w:rsidRDefault="00866186" w:rsidP="00483584">
            <w:pPr>
              <w:jc w:val="center"/>
            </w:pPr>
          </w:p>
        </w:tc>
        <w:tc>
          <w:tcPr>
            <w:tcW w:w="3024" w:type="dxa"/>
            <w:vAlign w:val="center"/>
          </w:tcPr>
          <w:p w:rsidR="00866186" w:rsidRPr="00D563BD" w:rsidRDefault="00866186" w:rsidP="00483584">
            <w:pPr>
              <w:jc w:val="center"/>
            </w:pPr>
          </w:p>
        </w:tc>
      </w:tr>
      <w:tr w:rsidR="00866186" w:rsidRPr="00D563BD" w:rsidTr="00483584">
        <w:trPr>
          <w:trHeight w:val="2154"/>
        </w:trPr>
        <w:tc>
          <w:tcPr>
            <w:tcW w:w="3024" w:type="dxa"/>
            <w:vAlign w:val="center"/>
          </w:tcPr>
          <w:p w:rsidR="00866186" w:rsidRPr="00D563BD" w:rsidRDefault="00866186" w:rsidP="00483584">
            <w:pPr>
              <w:jc w:val="center"/>
            </w:pPr>
          </w:p>
        </w:tc>
        <w:tc>
          <w:tcPr>
            <w:tcW w:w="3024" w:type="dxa"/>
          </w:tcPr>
          <w:p w:rsidR="00866186" w:rsidRPr="00D563BD" w:rsidRDefault="00866186" w:rsidP="00483584">
            <w:pPr>
              <w:jc w:val="center"/>
            </w:pPr>
          </w:p>
        </w:tc>
        <w:tc>
          <w:tcPr>
            <w:tcW w:w="3024" w:type="dxa"/>
            <w:vAlign w:val="center"/>
          </w:tcPr>
          <w:p w:rsidR="00866186" w:rsidRPr="00D563BD" w:rsidRDefault="00866186" w:rsidP="00483584">
            <w:pPr>
              <w:jc w:val="center"/>
            </w:pPr>
          </w:p>
        </w:tc>
      </w:tr>
    </w:tbl>
    <w:p w:rsidR="000F5469" w:rsidRPr="00D563BD" w:rsidRDefault="00533797">
      <w:pPr>
        <w:jc w:val="both"/>
      </w:pPr>
      <w:r w:rsidRPr="00D563BD">
        <w:t xml:space="preserve">                      </w:t>
      </w:r>
    </w:p>
    <w:sectPr w:rsidR="000F5469" w:rsidRPr="00D563BD">
      <w:footerReference w:type="default" r:id="rId7"/>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03B" w:rsidRDefault="006E503B">
      <w:r>
        <w:separator/>
      </w:r>
    </w:p>
  </w:endnote>
  <w:endnote w:type="continuationSeparator" w:id="0">
    <w:p w:rsidR="006E503B" w:rsidRDefault="006E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056F8E">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056F8E">
          <w:rPr>
            <w:b/>
            <w:bCs/>
            <w:noProof/>
          </w:rPr>
          <w:t>2</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03B" w:rsidRDefault="006E503B">
      <w:r>
        <w:separator/>
      </w:r>
    </w:p>
  </w:footnote>
  <w:footnote w:type="continuationSeparator" w:id="0">
    <w:p w:rsidR="006E503B" w:rsidRDefault="006E5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56F8E"/>
    <w:rsid w:val="00072D48"/>
    <w:rsid w:val="00096BD4"/>
    <w:rsid w:val="000A1AA4"/>
    <w:rsid w:val="000D4AB5"/>
    <w:rsid w:val="000F5469"/>
    <w:rsid w:val="00156359"/>
    <w:rsid w:val="00171916"/>
    <w:rsid w:val="00173831"/>
    <w:rsid w:val="00196B31"/>
    <w:rsid w:val="001D1CF5"/>
    <w:rsid w:val="00232956"/>
    <w:rsid w:val="00271D8D"/>
    <w:rsid w:val="002A1652"/>
    <w:rsid w:val="002A5838"/>
    <w:rsid w:val="002A72E1"/>
    <w:rsid w:val="002A749F"/>
    <w:rsid w:val="002B26D7"/>
    <w:rsid w:val="00371938"/>
    <w:rsid w:val="00395A98"/>
    <w:rsid w:val="00417FD8"/>
    <w:rsid w:val="00446BE5"/>
    <w:rsid w:val="00456845"/>
    <w:rsid w:val="00520654"/>
    <w:rsid w:val="00531A22"/>
    <w:rsid w:val="00533797"/>
    <w:rsid w:val="005C7BD3"/>
    <w:rsid w:val="005F3480"/>
    <w:rsid w:val="005F7010"/>
    <w:rsid w:val="006C410E"/>
    <w:rsid w:val="006E503B"/>
    <w:rsid w:val="00754C64"/>
    <w:rsid w:val="007E184A"/>
    <w:rsid w:val="007F4125"/>
    <w:rsid w:val="007F42FF"/>
    <w:rsid w:val="00821E73"/>
    <w:rsid w:val="00866186"/>
    <w:rsid w:val="00877F9C"/>
    <w:rsid w:val="00954DA8"/>
    <w:rsid w:val="0097161A"/>
    <w:rsid w:val="009C7234"/>
    <w:rsid w:val="00A62ABB"/>
    <w:rsid w:val="00A62D1A"/>
    <w:rsid w:val="00A80D9F"/>
    <w:rsid w:val="00AD6B34"/>
    <w:rsid w:val="00B10B2D"/>
    <w:rsid w:val="00B5004B"/>
    <w:rsid w:val="00BB3F82"/>
    <w:rsid w:val="00C13386"/>
    <w:rsid w:val="00D34D57"/>
    <w:rsid w:val="00D563BD"/>
    <w:rsid w:val="00D90257"/>
    <w:rsid w:val="00D927E4"/>
    <w:rsid w:val="00D93A26"/>
    <w:rsid w:val="00DC7805"/>
    <w:rsid w:val="00DE3EE5"/>
    <w:rsid w:val="00DF575C"/>
    <w:rsid w:val="00E62D14"/>
    <w:rsid w:val="00F105CA"/>
    <w:rsid w:val="00F26CBE"/>
    <w:rsid w:val="00F52753"/>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2</Pages>
  <Words>302</Words>
  <Characters>1728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55</cp:revision>
  <cp:lastPrinted>2020-06-17T13:54:00Z</cp:lastPrinted>
  <dcterms:created xsi:type="dcterms:W3CDTF">2020-04-29T06:27:00Z</dcterms:created>
  <dcterms:modified xsi:type="dcterms:W3CDTF">2021-01-20T12:49:00Z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