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42" w:rsidRDefault="005E6542" w:rsidP="0014421E">
      <w:pPr>
        <w:rPr>
          <w:b/>
          <w:sz w:val="28"/>
          <w:szCs w:val="28"/>
        </w:rPr>
      </w:pPr>
    </w:p>
    <w:p w:rsidR="00950E24" w:rsidRDefault="00950E24" w:rsidP="0044423D">
      <w:pPr>
        <w:jc w:val="center"/>
        <w:rPr>
          <w:b/>
          <w:sz w:val="22"/>
          <w:szCs w:val="22"/>
        </w:rPr>
      </w:pPr>
    </w:p>
    <w:p w:rsidR="002C368C" w:rsidRPr="00283D2E" w:rsidRDefault="002C368C" w:rsidP="0044423D">
      <w:pPr>
        <w:jc w:val="center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>İLÇE HIFZISSIHHA KURUL KARARLARI</w:t>
      </w:r>
    </w:p>
    <w:p w:rsidR="00763562" w:rsidRPr="00283D2E" w:rsidRDefault="00763562" w:rsidP="00B337DA">
      <w:pPr>
        <w:rPr>
          <w:sz w:val="22"/>
          <w:szCs w:val="22"/>
        </w:rPr>
      </w:pPr>
    </w:p>
    <w:p w:rsidR="002C368C" w:rsidRPr="00283D2E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283D2E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</w:t>
      </w:r>
      <w:proofErr w:type="gramStart"/>
      <w:r w:rsidRPr="00283D2E">
        <w:rPr>
          <w:b/>
          <w:sz w:val="22"/>
          <w:szCs w:val="22"/>
        </w:rPr>
        <w:t>NO           :</w:t>
      </w:r>
      <w:r w:rsidR="00F83D63">
        <w:rPr>
          <w:b/>
          <w:sz w:val="22"/>
          <w:szCs w:val="22"/>
        </w:rPr>
        <w:t xml:space="preserve"> 5</w:t>
      </w:r>
      <w:r w:rsidR="00087DC1">
        <w:rPr>
          <w:b/>
          <w:sz w:val="22"/>
          <w:szCs w:val="22"/>
        </w:rPr>
        <w:t>9</w:t>
      </w:r>
      <w:proofErr w:type="gramEnd"/>
      <w:r w:rsidR="00194D6D">
        <w:rPr>
          <w:b/>
          <w:sz w:val="22"/>
          <w:szCs w:val="22"/>
        </w:rPr>
        <w:t xml:space="preserve"> </w:t>
      </w:r>
      <w:r w:rsidR="00FA4BDE">
        <w:rPr>
          <w:b/>
          <w:sz w:val="22"/>
          <w:szCs w:val="22"/>
        </w:rPr>
        <w:t xml:space="preserve"> </w:t>
      </w:r>
      <w:proofErr w:type="spellStart"/>
      <w:r w:rsidR="00FA4BDE">
        <w:rPr>
          <w:b/>
          <w:sz w:val="22"/>
          <w:szCs w:val="22"/>
        </w:rPr>
        <w:t>Nolu</w:t>
      </w:r>
      <w:proofErr w:type="spellEnd"/>
      <w:r w:rsidR="00FA4BDE">
        <w:rPr>
          <w:b/>
          <w:sz w:val="22"/>
          <w:szCs w:val="22"/>
        </w:rPr>
        <w:t xml:space="preserve"> Karar</w:t>
      </w:r>
    </w:p>
    <w:p w:rsidR="002C368C" w:rsidRPr="00283D2E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</w:t>
      </w:r>
      <w:proofErr w:type="gramStart"/>
      <w:r w:rsidRPr="00283D2E">
        <w:rPr>
          <w:b/>
          <w:sz w:val="22"/>
          <w:szCs w:val="22"/>
        </w:rPr>
        <w:t xml:space="preserve">TARİHİ  : </w:t>
      </w:r>
      <w:r w:rsidR="0014421E">
        <w:rPr>
          <w:b/>
          <w:sz w:val="22"/>
          <w:szCs w:val="22"/>
        </w:rPr>
        <w:t>05</w:t>
      </w:r>
      <w:proofErr w:type="gramEnd"/>
      <w:r w:rsidR="00F83D63">
        <w:rPr>
          <w:b/>
          <w:sz w:val="22"/>
          <w:szCs w:val="22"/>
        </w:rPr>
        <w:t>.06</w:t>
      </w:r>
      <w:r w:rsidR="00194D6D">
        <w:rPr>
          <w:b/>
          <w:sz w:val="22"/>
          <w:szCs w:val="22"/>
        </w:rPr>
        <w:t xml:space="preserve">.2020 </w:t>
      </w:r>
    </w:p>
    <w:p w:rsidR="0070484E" w:rsidRPr="00283D2E" w:rsidRDefault="0070484E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194D6D" w:rsidRDefault="00194D6D" w:rsidP="004354E8">
      <w:pPr>
        <w:tabs>
          <w:tab w:val="center" w:pos="4536"/>
        </w:tabs>
        <w:jc w:val="both"/>
        <w:rPr>
          <w:sz w:val="22"/>
          <w:szCs w:val="22"/>
        </w:rPr>
      </w:pPr>
    </w:p>
    <w:p w:rsidR="005C4C10" w:rsidRPr="0014421E" w:rsidRDefault="00400AC4" w:rsidP="0014421E">
      <w:pPr>
        <w:tabs>
          <w:tab w:val="center" w:pos="4536"/>
          <w:tab w:val="left" w:pos="9639"/>
        </w:tabs>
        <w:ind w:right="-2"/>
        <w:jc w:val="both"/>
        <w:rPr>
          <w:b/>
        </w:rPr>
      </w:pPr>
      <w:r w:rsidRPr="00283D2E">
        <w:rPr>
          <w:b/>
          <w:color w:val="000000"/>
          <w:sz w:val="22"/>
          <w:szCs w:val="22"/>
        </w:rPr>
        <w:t xml:space="preserve">GÜNDEM: </w:t>
      </w:r>
      <w:proofErr w:type="spellStart"/>
      <w:r w:rsidR="005C4C10" w:rsidRPr="00DB4ECF">
        <w:rPr>
          <w:b/>
        </w:rPr>
        <w:t>Coronavirüs</w:t>
      </w:r>
      <w:proofErr w:type="spellEnd"/>
      <w:r w:rsidR="005C4C10" w:rsidRPr="00DB4ECF">
        <w:rPr>
          <w:b/>
        </w:rPr>
        <w:t xml:space="preserve">   (Covid-19) Salgınından  Vatandaşlarımızı Korumak ve   Salgının           Yayılmasını  Engellemek  İçin  Alınması Gereken Tedbirler</w:t>
      </w:r>
    </w:p>
    <w:p w:rsidR="005C4C10" w:rsidRPr="00F83D63" w:rsidRDefault="0014421E" w:rsidP="00F83D63">
      <w:pPr>
        <w:ind w:right="-2"/>
        <w:jc w:val="both"/>
        <w:rPr>
          <w:kern w:val="28"/>
        </w:rPr>
      </w:pPr>
      <w:r>
        <w:rPr>
          <w:kern w:val="28"/>
          <w:sz w:val="22"/>
          <w:szCs w:val="22"/>
        </w:rPr>
        <w:t xml:space="preserve">  </w:t>
      </w:r>
      <w:r>
        <w:rPr>
          <w:kern w:val="28"/>
          <w:sz w:val="22"/>
          <w:szCs w:val="22"/>
        </w:rPr>
        <w:tab/>
      </w:r>
      <w:r w:rsidR="001872FB" w:rsidRPr="00283D2E">
        <w:rPr>
          <w:kern w:val="28"/>
          <w:sz w:val="22"/>
          <w:szCs w:val="22"/>
        </w:rPr>
        <w:t xml:space="preserve">İlçe Hıfzıssıhha Kurulu, Kaymakam Ramazan KURTYEMEZ başkanlığında </w:t>
      </w:r>
      <w:r>
        <w:rPr>
          <w:kern w:val="28"/>
        </w:rPr>
        <w:t>05</w:t>
      </w:r>
      <w:r w:rsidR="00F83D63">
        <w:rPr>
          <w:kern w:val="28"/>
        </w:rPr>
        <w:t>.06</w:t>
      </w:r>
      <w:r w:rsidR="005C4C10">
        <w:rPr>
          <w:kern w:val="28"/>
        </w:rPr>
        <w:t xml:space="preserve">.2020 </w:t>
      </w:r>
      <w:r>
        <w:rPr>
          <w:kern w:val="28"/>
        </w:rPr>
        <w:t xml:space="preserve">Cuma </w:t>
      </w:r>
      <w:r w:rsidR="00194D6D" w:rsidRPr="001B4A54">
        <w:rPr>
          <w:kern w:val="28"/>
        </w:rPr>
        <w:t xml:space="preserve">günü </w:t>
      </w:r>
      <w:r>
        <w:rPr>
          <w:kern w:val="28"/>
        </w:rPr>
        <w:t>Saat. 10</w:t>
      </w:r>
      <w:r w:rsidR="00F83D63">
        <w:rPr>
          <w:kern w:val="28"/>
        </w:rPr>
        <w:t>.3</w:t>
      </w:r>
      <w:r w:rsidR="00194D6D" w:rsidRPr="001B4A54">
        <w:rPr>
          <w:kern w:val="28"/>
        </w:rPr>
        <w:t>0’da yukarıdaki gündem maddesini görüşmek üzere olağanüstü toplanmıştır</w:t>
      </w:r>
      <w:r w:rsidR="00194D6D">
        <w:rPr>
          <w:kern w:val="28"/>
        </w:rPr>
        <w:t>.</w:t>
      </w:r>
    </w:p>
    <w:p w:rsidR="0014421E" w:rsidRDefault="0014421E" w:rsidP="0014421E">
      <w:pPr>
        <w:autoSpaceDE w:val="0"/>
        <w:autoSpaceDN w:val="0"/>
        <w:adjustRightInd w:val="0"/>
        <w:spacing w:after="40"/>
        <w:jc w:val="both"/>
      </w:pPr>
      <w:r>
        <w:t xml:space="preserve"> </w:t>
      </w:r>
      <w:r>
        <w:tab/>
      </w:r>
      <w:r w:rsidRPr="00D528C9">
        <w:t xml:space="preserve">Yapılan toplantıda İl Sağlık Müdürümüz Dr. Hakan USTA tarafından; yaşanan </w:t>
      </w:r>
      <w:proofErr w:type="spellStart"/>
      <w:r w:rsidRPr="00D528C9">
        <w:t>Coranavirüs</w:t>
      </w:r>
      <w:proofErr w:type="spellEnd"/>
      <w:r w:rsidRPr="00D528C9">
        <w:t xml:space="preserve"> (COVİD </w:t>
      </w:r>
      <w:r>
        <w:t xml:space="preserve">19) salgını döneminde ilimizde </w:t>
      </w:r>
      <w:r w:rsidRPr="00D528C9">
        <w:t>alınan önlemler ve yapılan çalışmalar hakkında kurul üyelerine bilgilendirme sunumu yapılmıştır.</w:t>
      </w:r>
      <w:r>
        <w:t xml:space="preserve"> İl </w:t>
      </w:r>
      <w:proofErr w:type="spellStart"/>
      <w:r>
        <w:t>Pandemi</w:t>
      </w:r>
      <w:proofErr w:type="spellEnd"/>
      <w:r>
        <w:t xml:space="preserve"> Kurulunun almış olduğu kararlar doğrultusunda; </w:t>
      </w:r>
    </w:p>
    <w:p w:rsidR="0014421E" w:rsidRDefault="0014421E" w:rsidP="0014421E">
      <w:pPr>
        <w:autoSpaceDE w:val="0"/>
        <w:autoSpaceDN w:val="0"/>
        <w:adjustRightInd w:val="0"/>
        <w:spacing w:after="40"/>
        <w:jc w:val="both"/>
        <w:rPr>
          <w:b/>
        </w:rPr>
      </w:pPr>
      <w:r>
        <w:rPr>
          <w:b/>
        </w:rPr>
        <w:t xml:space="preserve"> </w:t>
      </w:r>
      <w:r w:rsidRPr="00D117AE">
        <w:rPr>
          <w:b/>
        </w:rPr>
        <w:t>İ</w:t>
      </w:r>
      <w:r>
        <w:rPr>
          <w:b/>
        </w:rPr>
        <w:t xml:space="preserve">lçe </w:t>
      </w:r>
      <w:r w:rsidRPr="00D117AE">
        <w:rPr>
          <w:b/>
        </w:rPr>
        <w:t xml:space="preserve"> Hıfzıssıhha Kurulumuzca</w:t>
      </w:r>
      <w:r>
        <w:rPr>
          <w:b/>
        </w:rPr>
        <w:t>;</w:t>
      </w:r>
    </w:p>
    <w:p w:rsidR="0014421E" w:rsidRPr="0014421E" w:rsidRDefault="0014421E" w:rsidP="0014421E">
      <w:pPr>
        <w:autoSpaceDE w:val="0"/>
        <w:autoSpaceDN w:val="0"/>
        <w:adjustRightInd w:val="0"/>
        <w:spacing w:after="40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Pr="001A34F3">
        <w:t>İl</w:t>
      </w:r>
      <w:r>
        <w:t>çemizde</w:t>
      </w:r>
      <w:r w:rsidRPr="001A34F3">
        <w:t>ki Kurumla</w:t>
      </w:r>
      <w:r>
        <w:t xml:space="preserve">rın iş ve işlemlerini yürütürken Elektronik Belge  Yönetim Sistemi (EBYS), e-Otoban, Kayıtlı Elektronik Posta (KEP) sistemlerini kullanmayan Kurumlarımızın </w:t>
      </w:r>
      <w:r w:rsidRPr="001A34F3">
        <w:t xml:space="preserve">üretmiş oldukları fiziki </w:t>
      </w:r>
      <w:r>
        <w:t>belgelerde</w:t>
      </w:r>
      <w:r w:rsidRPr="001A34F3">
        <w:t xml:space="preserve"> ıslak imza </w:t>
      </w:r>
      <w:r>
        <w:t xml:space="preserve">yöntemi </w:t>
      </w:r>
      <w:r w:rsidRPr="001A34F3">
        <w:t>kullan</w:t>
      </w:r>
      <w:r>
        <w:t xml:space="preserve">ılarak </w:t>
      </w:r>
      <w:r w:rsidRPr="001A34F3">
        <w:t>elden ve posta ile gönderilme</w:t>
      </w:r>
      <w:r>
        <w:t>si; posta ve</w:t>
      </w:r>
      <w:r w:rsidRPr="001A34F3">
        <w:t xml:space="preserve"> kâğıt masrafı</w:t>
      </w:r>
      <w:r>
        <w:t>na, zaman kaybına, evrak kayıplarına</w:t>
      </w:r>
      <w:r w:rsidRPr="001A34F3">
        <w:t xml:space="preserve"> </w:t>
      </w:r>
      <w:r>
        <w:t xml:space="preserve">ve </w:t>
      </w:r>
      <w:r w:rsidRPr="001A34F3">
        <w:t>müker</w:t>
      </w:r>
      <w:r>
        <w:t xml:space="preserve">rer evrak kayıtlarına neden olduğu gibi </w:t>
      </w:r>
      <w:r w:rsidRPr="00D117AE">
        <w:t xml:space="preserve">COVID-19 </w:t>
      </w:r>
      <w:proofErr w:type="spellStart"/>
      <w:r>
        <w:t>pandemi</w:t>
      </w:r>
      <w:proofErr w:type="spellEnd"/>
      <w:r>
        <w:t xml:space="preserve"> salgınında da fiziksel temas yönünden önemli sorun teşkil etmektedir.</w:t>
      </w:r>
      <w:r w:rsidRPr="00CD6A1F">
        <w:rPr>
          <w:noProof/>
        </w:rPr>
        <w:drawing>
          <wp:anchor distT="0" distB="0" distL="114300" distR="114300" simplePos="0" relativeHeight="251659264" behindDoc="0" locked="0" layoutInCell="1" allowOverlap="0" wp14:anchorId="382B15AD" wp14:editId="67EB6570">
            <wp:simplePos x="0" y="0"/>
            <wp:positionH relativeFrom="page">
              <wp:posOffset>6587123</wp:posOffset>
            </wp:positionH>
            <wp:positionV relativeFrom="page">
              <wp:posOffset>8210449</wp:posOffset>
            </wp:positionV>
            <wp:extent cx="3232" cy="6462"/>
            <wp:effectExtent l="0" t="0" r="0" b="0"/>
            <wp:wrapSquare wrapText="bothSides"/>
            <wp:docPr id="1934" name="Picture 1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" name="Picture 19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6A1F">
        <w:t xml:space="preserve"> </w:t>
      </w:r>
    </w:p>
    <w:p w:rsidR="0014421E" w:rsidRDefault="0014421E" w:rsidP="0014421E">
      <w:pPr>
        <w:autoSpaceDE w:val="0"/>
        <w:autoSpaceDN w:val="0"/>
        <w:adjustRightInd w:val="0"/>
        <w:spacing w:after="40"/>
        <w:jc w:val="both"/>
      </w:pPr>
      <w:r>
        <w:t xml:space="preserve"> </w:t>
      </w:r>
      <w:r>
        <w:tab/>
      </w:r>
      <w:r w:rsidRPr="00CD6A1F">
        <w:t>5070 sayılı Elektronik İmza Kanunu, e-Yazışma Teknik Rehberi ve Resmi Yazışmalarda Uygulanacak Usul ve Esaslar Hakkında Yönetmeliğe uygun olarak geliştirilen Elektronik Belge Yönetim Sistemi (EBYS)'</w:t>
      </w:r>
      <w:proofErr w:type="spellStart"/>
      <w:r w:rsidRPr="00CD6A1F">
        <w:t>nin</w:t>
      </w:r>
      <w:proofErr w:type="spellEnd"/>
      <w:r w:rsidRPr="00CD6A1F">
        <w:t xml:space="preserve"> hayata geçirilmesiyle birlikte maliyet ve zaman açısından ciddi kazanımlar elde edilmiştir. Özellikle, mobil uygulamalarımız ve mobil sitemiz aracılığıyla taşınabilir cihazlar üzerinden zaman ve mekân kısıtlaması olmaksızın mobil ve/veya elektronik imza ile evraka işlem yapılması mümkün hale gelmiştir.</w:t>
      </w:r>
    </w:p>
    <w:p w:rsidR="0014421E" w:rsidRDefault="0014421E" w:rsidP="0014421E">
      <w:pPr>
        <w:jc w:val="both"/>
      </w:pPr>
      <w:r>
        <w:t xml:space="preserve"> </w:t>
      </w:r>
      <w:r>
        <w:tab/>
      </w:r>
      <w:r w:rsidRPr="001A34F3">
        <w:t>Ayrıca Ye</w:t>
      </w:r>
      <w:r>
        <w:t xml:space="preserve">ni Ekonomi Programında bulunan </w:t>
      </w:r>
      <w:r w:rsidRPr="001A34F3">
        <w:t>mal ve hizmet, sermaye, ana yatırım, cari transfer v</w:t>
      </w:r>
      <w:r>
        <w:t xml:space="preserve">e </w:t>
      </w:r>
      <w:r w:rsidRPr="00BE41F3">
        <w:t xml:space="preserve">faiz giderlerinin azaltılması hedefi doğrultusunda kâğıt, yazıcı, toner vb. giderlerin azaltılması önemli bir tasarruf ortaya çıkaracaktır. </w:t>
      </w:r>
      <w:r>
        <w:t>İlimizdeki kurumların iş ve işlemlerinde EBYS, e-Otoban ve KEP</w:t>
      </w:r>
      <w:r w:rsidRPr="00BE41F3">
        <w:t xml:space="preserve"> </w:t>
      </w:r>
      <w:r>
        <w:t xml:space="preserve">gibi kâğıtsız ofis uygulamalarını </w:t>
      </w:r>
      <w:r w:rsidRPr="00BE41F3">
        <w:t>yaygın ve etkin şekilde kullan</w:t>
      </w:r>
      <w:r>
        <w:t>maları</w:t>
      </w:r>
      <w:r w:rsidRPr="00BE41F3">
        <w:t xml:space="preserve"> gerekmektedir.</w:t>
      </w:r>
    </w:p>
    <w:p w:rsidR="0014421E" w:rsidRPr="0014421E" w:rsidRDefault="0014421E" w:rsidP="0014421E">
      <w:pPr>
        <w:jc w:val="both"/>
        <w:rPr>
          <w:b/>
        </w:rPr>
      </w:pPr>
      <w:r w:rsidRPr="0014421E">
        <w:rPr>
          <w:b/>
        </w:rPr>
        <w:t>Bu kapsamda;</w:t>
      </w:r>
    </w:p>
    <w:p w:rsidR="0014421E" w:rsidRPr="00503CAB" w:rsidRDefault="0014421E" w:rsidP="0014421E">
      <w:pPr>
        <w:ind w:right="92"/>
        <w:jc w:val="both"/>
      </w:pPr>
      <w:r>
        <w:t xml:space="preserve"> </w:t>
      </w:r>
      <w:r>
        <w:tab/>
      </w:r>
      <w:r w:rsidRPr="00503CAB">
        <w:t>a. Onaylar dâhil tüm resmi yazışmaların elektronik ortamda yapılmasına,</w:t>
      </w:r>
    </w:p>
    <w:p w:rsidR="0014421E" w:rsidRPr="00503CAB" w:rsidRDefault="0014421E" w:rsidP="0014421E">
      <w:pPr>
        <w:ind w:right="81"/>
        <w:jc w:val="both"/>
      </w:pPr>
      <w:r w:rsidRPr="00503CAB">
        <w:tab/>
      </w:r>
      <w:r>
        <w:t xml:space="preserve">b. </w:t>
      </w:r>
      <w:r w:rsidRPr="00503CAB">
        <w:t xml:space="preserve">Elektronik ortamda gönderilmesi mümkün olan evrakın ayrıca kâğıt ortamında gönderilmemesine, </w:t>
      </w:r>
    </w:p>
    <w:p w:rsidR="0014421E" w:rsidRPr="00503CAB" w:rsidRDefault="0014421E" w:rsidP="0014421E">
      <w:pPr>
        <w:ind w:right="81"/>
        <w:jc w:val="both"/>
      </w:pPr>
      <w:r w:rsidRPr="00503CAB">
        <w:tab/>
        <w:t xml:space="preserve">c. </w:t>
      </w:r>
      <w:r>
        <w:t>İlçemizdeki kurumlara</w:t>
      </w:r>
      <w:r w:rsidRPr="00503CAB">
        <w:t xml:space="preserve"> kâğıt ortamında ulaşan evrakın taranarak sisteme kaydedilmesi ve bu aşamadan sonra tüm işlemlerinin sistem üzerinden takip edilmesine, </w:t>
      </w:r>
    </w:p>
    <w:p w:rsidR="0014421E" w:rsidRPr="00503CAB" w:rsidRDefault="0014421E" w:rsidP="0014421E">
      <w:pPr>
        <w:ind w:right="81"/>
        <w:jc w:val="both"/>
      </w:pPr>
      <w:r w:rsidRPr="00503CAB">
        <w:tab/>
        <w:t xml:space="preserve">d. Elektronik ortamda alınan ve gönderilen evrakın ayrıca çıktısının alınarak saklanmasına son verilmesine, </w:t>
      </w:r>
    </w:p>
    <w:p w:rsidR="0014421E" w:rsidRPr="00503CAB" w:rsidRDefault="0014421E" w:rsidP="0014421E">
      <w:pPr>
        <w:spacing w:line="249" w:lineRule="auto"/>
        <w:ind w:right="38"/>
        <w:jc w:val="both"/>
      </w:pPr>
      <w:r>
        <w:tab/>
      </w:r>
      <w:r w:rsidRPr="00503CAB">
        <w:t xml:space="preserve">e. </w:t>
      </w:r>
      <w:r>
        <w:t xml:space="preserve">İlçemizdeki kurumların kurumlar arası yazışmalarında; </w:t>
      </w:r>
      <w:r w:rsidRPr="00503CAB">
        <w:t>Vali, Vali Yardımcısı</w:t>
      </w:r>
      <w:r>
        <w:t xml:space="preserve"> ve </w:t>
      </w:r>
      <w:r w:rsidRPr="00503CAB">
        <w:t>Kaymakam üzerinden</w:t>
      </w:r>
      <w:r>
        <w:t xml:space="preserve"> gönderecekleri resmi yazışmalarda ve kendi iç işleyişi için alacakları onaylarda,</w:t>
      </w:r>
      <w:r w:rsidRPr="00503CAB">
        <w:t xml:space="preserve"> e-</w:t>
      </w:r>
      <w:r>
        <w:t>Otoban s</w:t>
      </w:r>
      <w:r w:rsidRPr="00503CAB">
        <w:t>istemi</w:t>
      </w:r>
      <w:r>
        <w:t>ni kullanmalarına ve ilgili süreçlerin</w:t>
      </w:r>
      <w:r w:rsidRPr="00503CAB">
        <w:t xml:space="preserve"> birebir y</w:t>
      </w:r>
      <w:r>
        <w:t xml:space="preserve">azışma üzerinden </w:t>
      </w:r>
      <w:r w:rsidRPr="00503CAB">
        <w:t>kağıtsız ofis</w:t>
      </w:r>
      <w:r>
        <w:t xml:space="preserve"> uygulamalarına uygun olarak</w:t>
      </w:r>
      <w:r w:rsidRPr="00503CAB">
        <w:t xml:space="preserve"> yürütülmesine</w:t>
      </w:r>
      <w:r>
        <w:t>,</w:t>
      </w:r>
    </w:p>
    <w:p w:rsidR="0014421E" w:rsidRDefault="0014421E" w:rsidP="0014421E">
      <w:pPr>
        <w:spacing w:line="249" w:lineRule="auto"/>
        <w:ind w:right="38"/>
        <w:jc w:val="both"/>
      </w:pPr>
      <w:r>
        <w:tab/>
        <w:t>f</w:t>
      </w:r>
      <w:r w:rsidRPr="00503CAB">
        <w:t xml:space="preserve">. </w:t>
      </w:r>
      <w:r>
        <w:t>Valiliğimize</w:t>
      </w:r>
      <w:r w:rsidRPr="00503CAB">
        <w:t xml:space="preserve"> </w:t>
      </w:r>
      <w:r>
        <w:t>bağlı kurumların EBYS,</w:t>
      </w:r>
      <w:r w:rsidRPr="00503CAB">
        <w:t xml:space="preserve"> e-Otoban</w:t>
      </w:r>
      <w:r>
        <w:t xml:space="preserve"> ve KEP</w:t>
      </w:r>
      <w:r w:rsidRPr="00503CAB">
        <w:t xml:space="preserve"> entegrasyonu olmayan</w:t>
      </w:r>
      <w:r>
        <w:t>ların</w:t>
      </w:r>
      <w:r w:rsidRPr="00503CAB">
        <w:t xml:space="preserve"> </w:t>
      </w:r>
      <w:r>
        <w:t>entegrasyon çalışmalarını</w:t>
      </w:r>
      <w:r w:rsidRPr="00503CAB">
        <w:t xml:space="preserve"> en kısa sürede tamamlama</w:t>
      </w:r>
      <w:r>
        <w:t>larına,</w:t>
      </w:r>
    </w:p>
    <w:p w:rsidR="0014421E" w:rsidRDefault="0014421E" w:rsidP="0014421E">
      <w:pPr>
        <w:spacing w:line="249" w:lineRule="auto"/>
        <w:ind w:right="38"/>
        <w:jc w:val="both"/>
      </w:pPr>
      <w:r>
        <w:tab/>
      </w:r>
    </w:p>
    <w:p w:rsidR="0014421E" w:rsidRDefault="0014421E" w:rsidP="0014421E">
      <w:pPr>
        <w:spacing w:line="249" w:lineRule="auto"/>
        <w:ind w:right="38"/>
        <w:jc w:val="both"/>
      </w:pPr>
    </w:p>
    <w:p w:rsidR="0014421E" w:rsidRDefault="0014421E" w:rsidP="0014421E">
      <w:pPr>
        <w:spacing w:line="249" w:lineRule="auto"/>
        <w:ind w:right="38"/>
        <w:jc w:val="both"/>
      </w:pPr>
    </w:p>
    <w:p w:rsidR="0014421E" w:rsidRDefault="0014421E" w:rsidP="0014421E">
      <w:pPr>
        <w:spacing w:line="249" w:lineRule="auto"/>
        <w:ind w:right="38"/>
        <w:jc w:val="both"/>
      </w:pPr>
      <w:r>
        <w:t xml:space="preserve"> </w:t>
      </w:r>
      <w:r>
        <w:tab/>
      </w:r>
    </w:p>
    <w:p w:rsidR="0014421E" w:rsidRDefault="0014421E" w:rsidP="0014421E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14421E" w:rsidRDefault="0014421E" w:rsidP="0014421E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14421E" w:rsidRPr="00283D2E" w:rsidRDefault="0014421E" w:rsidP="0014421E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>KARAR NO           :</w:t>
      </w:r>
      <w:r>
        <w:rPr>
          <w:b/>
          <w:sz w:val="22"/>
          <w:szCs w:val="22"/>
        </w:rPr>
        <w:t xml:space="preserve"> 59  </w:t>
      </w:r>
      <w:proofErr w:type="spellStart"/>
      <w:r>
        <w:rPr>
          <w:b/>
          <w:sz w:val="22"/>
          <w:szCs w:val="22"/>
        </w:rPr>
        <w:t>Nolu</w:t>
      </w:r>
      <w:proofErr w:type="spellEnd"/>
      <w:r>
        <w:rPr>
          <w:b/>
          <w:sz w:val="22"/>
          <w:szCs w:val="22"/>
        </w:rPr>
        <w:t xml:space="preserve"> Karar</w:t>
      </w:r>
    </w:p>
    <w:p w:rsidR="0014421E" w:rsidRPr="00283D2E" w:rsidRDefault="0014421E" w:rsidP="0014421E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TARİHİ  : </w:t>
      </w:r>
      <w:r>
        <w:rPr>
          <w:b/>
          <w:sz w:val="22"/>
          <w:szCs w:val="22"/>
        </w:rPr>
        <w:t xml:space="preserve">05.06.2020 </w:t>
      </w:r>
    </w:p>
    <w:p w:rsidR="0014421E" w:rsidRDefault="0014421E" w:rsidP="0014421E">
      <w:pPr>
        <w:spacing w:line="249" w:lineRule="auto"/>
        <w:ind w:right="38"/>
        <w:jc w:val="both"/>
      </w:pPr>
    </w:p>
    <w:p w:rsidR="0014421E" w:rsidRPr="00503CAB" w:rsidRDefault="0014421E" w:rsidP="0014421E">
      <w:pPr>
        <w:spacing w:line="249" w:lineRule="auto"/>
        <w:ind w:right="38"/>
        <w:jc w:val="both"/>
      </w:pPr>
      <w:r>
        <w:t xml:space="preserve"> </w:t>
      </w:r>
      <w:r>
        <w:tab/>
        <w:t>g. İlçemizdeki  kurumların kendi iç işleyişine bağlı olarak kullandıkları EBYS ‘ye, görevli tüm personelinin entegre edilmesi ve aktif olarak kullanmalarının sağlanmasına,</w:t>
      </w:r>
    </w:p>
    <w:p w:rsidR="0014421E" w:rsidRDefault="0014421E" w:rsidP="0014421E">
      <w:pPr>
        <w:spacing w:line="249" w:lineRule="auto"/>
        <w:ind w:right="38"/>
        <w:jc w:val="both"/>
      </w:pPr>
      <w:r>
        <w:tab/>
        <w:t>h</w:t>
      </w:r>
      <w:r w:rsidRPr="00503CAB">
        <w:t xml:space="preserve">. </w:t>
      </w:r>
      <w:r>
        <w:t>İlçemizdeki kurumların kendi iç işleyişinde EBYS üzerinden elektronik yazışma yapmaları</w:t>
      </w:r>
      <w:r w:rsidRPr="00503CAB">
        <w:t xml:space="preserve"> esastır. Ancak ilgili entegrasyonu henüz tamamlamamış olan </w:t>
      </w:r>
      <w:r>
        <w:t>kurumlar</w:t>
      </w:r>
      <w:r w:rsidRPr="00503CAB">
        <w:t xml:space="preserve"> </w:t>
      </w:r>
      <w:r>
        <w:t>EBYS ‘ye</w:t>
      </w:r>
      <w:r w:rsidRPr="00503CAB">
        <w:t xml:space="preserve"> geçinceye kadar </w:t>
      </w:r>
      <w:r>
        <w:t>kurumlar arası</w:t>
      </w:r>
      <w:r w:rsidRPr="00503CAB">
        <w:t xml:space="preserve"> yazışmaların KEP üzerinden yürütülmesi</w:t>
      </w:r>
      <w:r>
        <w:t>ne</w:t>
      </w:r>
      <w:r w:rsidRPr="00503CAB">
        <w:t xml:space="preserve">, </w:t>
      </w:r>
    </w:p>
    <w:p w:rsidR="0014421E" w:rsidRPr="00503CAB" w:rsidRDefault="0014421E" w:rsidP="0014421E">
      <w:pPr>
        <w:spacing w:line="249" w:lineRule="auto"/>
        <w:ind w:right="38" w:firstLine="708"/>
        <w:jc w:val="both"/>
      </w:pPr>
      <w:r>
        <w:t>i.</w:t>
      </w:r>
      <w:r w:rsidRPr="00503CAB">
        <w:t xml:space="preserve"> Çok gizli, gizli ve özel evrakların e-Yazışma Projesi ile ilgili 2017/21 sayılı </w:t>
      </w:r>
      <w:r>
        <w:t>Başbakanlık Genelgesi'nde belir</w:t>
      </w:r>
      <w:r w:rsidRPr="00503CAB">
        <w:t xml:space="preserve">tildiği üzere sistemden gönderilmemesi, sadece </w:t>
      </w:r>
      <w:r w:rsidRPr="00503CAB">
        <w:rPr>
          <w:noProof/>
        </w:rPr>
        <w:drawing>
          <wp:inline distT="0" distB="0" distL="0" distR="0" wp14:anchorId="213C4E8D" wp14:editId="219E33D8">
            <wp:extent cx="3232" cy="3231"/>
            <wp:effectExtent l="0" t="0" r="0" b="0"/>
            <wp:docPr id="4884" name="Picture 4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4" name="Picture 48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CAB">
        <w:t>sistem üzerinden sayı alarak gönderilmesi</w:t>
      </w:r>
      <w:r>
        <w:t>ne</w:t>
      </w:r>
      <w:r w:rsidRPr="00503CAB">
        <w:t>,</w:t>
      </w:r>
      <w:r w:rsidRPr="00503CAB">
        <w:rPr>
          <w:noProof/>
        </w:rPr>
        <w:drawing>
          <wp:inline distT="0" distB="0" distL="0" distR="0" wp14:anchorId="4D3796EC" wp14:editId="68A5B113">
            <wp:extent cx="12929" cy="12924"/>
            <wp:effectExtent l="0" t="0" r="0" b="0"/>
            <wp:docPr id="13818" name="Picture 13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8" name="Picture 138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29" cy="1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21E" w:rsidRPr="00F46036" w:rsidRDefault="0014421E" w:rsidP="0014421E">
      <w:pPr>
        <w:spacing w:line="249" w:lineRule="auto"/>
        <w:jc w:val="both"/>
      </w:pPr>
      <w:r>
        <w:tab/>
        <w:t>j</w:t>
      </w:r>
      <w:r w:rsidRPr="00503CAB">
        <w:t>. Çok gizli, gizli ve özel evrakların hazırlanmasında e-Yazışma Projesi ile ilgili 2017/21 sayılı</w:t>
      </w:r>
      <w:r>
        <w:t xml:space="preserve"> Başbakanlık Genelgesi'nde belir</w:t>
      </w:r>
      <w:r w:rsidRPr="00503CAB">
        <w:t xml:space="preserve">tilen sınıflandırmanın dikkate alınması, bu gizlilik dereceli sınıflandırmaya girmeyen evrakların mezkûr </w:t>
      </w:r>
      <w:r w:rsidRPr="00503CAB">
        <w:rPr>
          <w:noProof/>
        </w:rPr>
        <w:drawing>
          <wp:inline distT="0" distB="0" distL="0" distR="0" wp14:anchorId="378721D6" wp14:editId="5629D2DA">
            <wp:extent cx="3232" cy="3230"/>
            <wp:effectExtent l="0" t="0" r="0" b="0"/>
            <wp:docPr id="4887" name="Picture 4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7" name="Picture 48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sınıflandır</w:t>
      </w:r>
      <w:r w:rsidRPr="00503CAB">
        <w:t>maya dâhil edilmemesi ve tüm personelin gizlilik dereceleri konularında bilinçlendirilerek yanlış kullanımların önüne geçilmesi</w:t>
      </w:r>
      <w:r>
        <w:t>ne</w:t>
      </w:r>
      <w:r w:rsidRPr="00503CAB">
        <w:t>,</w:t>
      </w:r>
    </w:p>
    <w:p w:rsidR="0014421E" w:rsidRDefault="0014421E" w:rsidP="0014421E">
      <w:pPr>
        <w:spacing w:line="249" w:lineRule="auto"/>
        <w:jc w:val="both"/>
      </w:pPr>
      <w:r>
        <w:t xml:space="preserve"> </w:t>
      </w:r>
      <w:r>
        <w:tab/>
        <w:t>k. İlçemizdeki kurumların yukarıda belirtilen hususlara dair resmi yazışmalarının fiziksel</w:t>
      </w:r>
      <w:r w:rsidRPr="00503CAB">
        <w:t xml:space="preserve"> ortamdan</w:t>
      </w:r>
      <w:r>
        <w:t xml:space="preserve"> çıkarılıp tamamen elektronik or</w:t>
      </w:r>
      <w:r w:rsidRPr="00503CAB">
        <w:t>tamda yürütülmesi</w:t>
      </w:r>
      <w:r>
        <w:t xml:space="preserve"> için; kurum içi işleyişinde kullanacağı </w:t>
      </w:r>
      <w:proofErr w:type="spellStart"/>
      <w:r>
        <w:t>EBYS‘si</w:t>
      </w:r>
      <w:proofErr w:type="spellEnd"/>
      <w:r>
        <w:t xml:space="preserve"> olanlar ile EBYS kullanamayıp KEP kullanabilecek kurumlar için </w:t>
      </w:r>
      <w:r w:rsidRPr="00FA25B7">
        <w:rPr>
          <w:b/>
        </w:rPr>
        <w:t>15.07.2020</w:t>
      </w:r>
      <w:r>
        <w:t xml:space="preserve"> tarihine kadar, kurumlar arası resmi yazışmalarda ise e-Otoban ve KEP sistemlerinin entegrasyonunu </w:t>
      </w:r>
      <w:r w:rsidRPr="00FA25B7">
        <w:rPr>
          <w:b/>
        </w:rPr>
        <w:t>15.09.2020</w:t>
      </w:r>
      <w:r>
        <w:t xml:space="preserve"> tarihine kadar tamamlanmalarına, yukarıda belirtilen hususları yerine getiremeyecek olan kurumların ise mazeretlerini 01.08.2020 tarihine kadar kurulumuza bildirmelerine, </w:t>
      </w:r>
    </w:p>
    <w:p w:rsidR="00FD4FF7" w:rsidRPr="0014421E" w:rsidRDefault="0014421E" w:rsidP="0014421E">
      <w:pPr>
        <w:spacing w:line="249" w:lineRule="auto"/>
        <w:jc w:val="both"/>
      </w:pPr>
      <w:r>
        <w:tab/>
        <w:t xml:space="preserve">l. 01.06.2020 tarihi itibariyle COVİD-19 </w:t>
      </w:r>
      <w:proofErr w:type="spellStart"/>
      <w:r>
        <w:t>Pandemi</w:t>
      </w:r>
      <w:proofErr w:type="spellEnd"/>
      <w:r>
        <w:t xml:space="preserve"> salgınında normalleşme sürecine girmiş olmamızdan dolayı Kurumlarca ertelenmiş olan ve artık ifa edilecek olan toplantıların; </w:t>
      </w:r>
      <w:r w:rsidRPr="008102BB">
        <w:t xml:space="preserve">mümkün mertebe </w:t>
      </w:r>
      <w:r>
        <w:t xml:space="preserve">yine </w:t>
      </w:r>
      <w:r w:rsidRPr="008102BB">
        <w:t>video ko</w:t>
      </w:r>
      <w:r>
        <w:t xml:space="preserve">nferans yöntemi ile yapılmasına, zorunlu olarak fiziki ortamda yapılması gereken toplantılarda </w:t>
      </w:r>
      <w:r w:rsidRPr="0014421E">
        <w:rPr>
          <w:b/>
        </w:rPr>
        <w:t xml:space="preserve">ise </w:t>
      </w:r>
      <w:r w:rsidRPr="0014421E">
        <w:rPr>
          <w:b/>
          <w:u w:val="single"/>
        </w:rPr>
        <w:t>maske kullanılması, sosyal mesafe kurallarına uyulması ve hijyen kurallarına dikkat edilmesi</w:t>
      </w:r>
      <w:r w:rsidRPr="00AC6AC3">
        <w:t xml:space="preserve"> </w:t>
      </w:r>
      <w:r>
        <w:t xml:space="preserve">şeklinde ifade edebileceğimiz prensiplere riayet edilmesine, </w:t>
      </w:r>
    </w:p>
    <w:p w:rsidR="008D1F71" w:rsidRDefault="00C855AD" w:rsidP="005C4C10">
      <w:pPr>
        <w:ind w:right="-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2D0E96" w:rsidRPr="000A20E2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747041" w:rsidRPr="000A20E2">
        <w:t xml:space="preserve"> </w:t>
      </w:r>
      <w:r w:rsidR="00747041" w:rsidRPr="000A20E2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747041" w:rsidRPr="000A20E2">
        <w:t xml:space="preserve"> </w:t>
      </w:r>
      <w:r w:rsidR="00747041" w:rsidRPr="000A20E2">
        <w:rPr>
          <w:rFonts w:eastAsiaTheme="minorHAnsi"/>
          <w:lang w:eastAsia="en-US"/>
        </w:rPr>
        <w:t>oy birliği ile karar verilmiştir.</w:t>
      </w:r>
    </w:p>
    <w:p w:rsidR="0014421E" w:rsidRPr="0014421E" w:rsidRDefault="0014421E" w:rsidP="005C4C10">
      <w:pPr>
        <w:ind w:right="-2"/>
        <w:jc w:val="both"/>
        <w:rPr>
          <w:rFonts w:eastAsiaTheme="minorHAnsi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870227" w:rsidTr="00EF460E">
        <w:trPr>
          <w:trHeight w:val="1745"/>
        </w:trPr>
        <w:tc>
          <w:tcPr>
            <w:tcW w:w="3055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870227" w:rsidRDefault="00870227" w:rsidP="0014421E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  <w:tr w:rsidR="00870227" w:rsidTr="00EF460E">
        <w:trPr>
          <w:trHeight w:val="1745"/>
        </w:trPr>
        <w:tc>
          <w:tcPr>
            <w:tcW w:w="3055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  <w:tr w:rsidR="00870227" w:rsidTr="00EF460E">
        <w:trPr>
          <w:trHeight w:val="1745"/>
        </w:trPr>
        <w:tc>
          <w:tcPr>
            <w:tcW w:w="3055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A2250F" w:rsidRDefault="00A2250F" w:rsidP="00A2250F">
      <w:pPr>
        <w:ind w:right="-2"/>
        <w:jc w:val="both"/>
      </w:pPr>
    </w:p>
    <w:sectPr w:rsidR="00A2250F" w:rsidSect="009B5BEE">
      <w:footerReference w:type="default" r:id="rId11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FC" w:rsidRDefault="00E612FC" w:rsidP="00D97F8D">
      <w:r>
        <w:separator/>
      </w:r>
    </w:p>
  </w:endnote>
  <w:endnote w:type="continuationSeparator" w:id="0">
    <w:p w:rsidR="00E612FC" w:rsidRDefault="00E612FC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257376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EF460E">
          <w:rPr>
            <w:noProof/>
          </w:rPr>
          <w:t>3</w:t>
        </w:r>
        <w:r w:rsidR="004F247E">
          <w:fldChar w:fldCharType="end"/>
        </w:r>
        <w:r w:rsidR="00F137DD">
          <w:t>/2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FC" w:rsidRDefault="00E612FC" w:rsidP="00D97F8D">
      <w:r>
        <w:separator/>
      </w:r>
    </w:p>
  </w:footnote>
  <w:footnote w:type="continuationSeparator" w:id="0">
    <w:p w:rsidR="00E612FC" w:rsidRDefault="00E612FC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1496A"/>
    <w:rsid w:val="000202C2"/>
    <w:rsid w:val="00020858"/>
    <w:rsid w:val="00021B1B"/>
    <w:rsid w:val="00034B56"/>
    <w:rsid w:val="00044856"/>
    <w:rsid w:val="0004554B"/>
    <w:rsid w:val="00046925"/>
    <w:rsid w:val="00050528"/>
    <w:rsid w:val="00051B28"/>
    <w:rsid w:val="00055419"/>
    <w:rsid w:val="00055BB2"/>
    <w:rsid w:val="0006007D"/>
    <w:rsid w:val="00065E2B"/>
    <w:rsid w:val="000665BF"/>
    <w:rsid w:val="000669A4"/>
    <w:rsid w:val="00067379"/>
    <w:rsid w:val="00077B04"/>
    <w:rsid w:val="00087DC1"/>
    <w:rsid w:val="00087F65"/>
    <w:rsid w:val="0009208E"/>
    <w:rsid w:val="00095DA4"/>
    <w:rsid w:val="000A1771"/>
    <w:rsid w:val="000A20E2"/>
    <w:rsid w:val="000A2958"/>
    <w:rsid w:val="000A2D68"/>
    <w:rsid w:val="000A6DCD"/>
    <w:rsid w:val="000C14F2"/>
    <w:rsid w:val="000C1C66"/>
    <w:rsid w:val="000D04E0"/>
    <w:rsid w:val="000D46B7"/>
    <w:rsid w:val="000E0B20"/>
    <w:rsid w:val="000E222D"/>
    <w:rsid w:val="00103B05"/>
    <w:rsid w:val="001052F5"/>
    <w:rsid w:val="00116E98"/>
    <w:rsid w:val="001224E5"/>
    <w:rsid w:val="00125267"/>
    <w:rsid w:val="00136B04"/>
    <w:rsid w:val="00142066"/>
    <w:rsid w:val="00143433"/>
    <w:rsid w:val="0014421E"/>
    <w:rsid w:val="001612EA"/>
    <w:rsid w:val="00165FD0"/>
    <w:rsid w:val="00175ED4"/>
    <w:rsid w:val="00177B25"/>
    <w:rsid w:val="00185054"/>
    <w:rsid w:val="00185EEC"/>
    <w:rsid w:val="001872FB"/>
    <w:rsid w:val="00190163"/>
    <w:rsid w:val="00192AC9"/>
    <w:rsid w:val="001938B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61A4"/>
    <w:rsid w:val="001D30D6"/>
    <w:rsid w:val="001E2DA6"/>
    <w:rsid w:val="001E53C7"/>
    <w:rsid w:val="001E5BD1"/>
    <w:rsid w:val="001E6421"/>
    <w:rsid w:val="001E670F"/>
    <w:rsid w:val="001E6FF8"/>
    <w:rsid w:val="001F0B03"/>
    <w:rsid w:val="00200259"/>
    <w:rsid w:val="00203BA5"/>
    <w:rsid w:val="00213345"/>
    <w:rsid w:val="002241C6"/>
    <w:rsid w:val="0022650C"/>
    <w:rsid w:val="00237778"/>
    <w:rsid w:val="002415CA"/>
    <w:rsid w:val="00244A27"/>
    <w:rsid w:val="00263256"/>
    <w:rsid w:val="0026528D"/>
    <w:rsid w:val="0027446B"/>
    <w:rsid w:val="00283D2E"/>
    <w:rsid w:val="00283DF4"/>
    <w:rsid w:val="002853C6"/>
    <w:rsid w:val="00286879"/>
    <w:rsid w:val="0029035B"/>
    <w:rsid w:val="0029322A"/>
    <w:rsid w:val="00295553"/>
    <w:rsid w:val="00296A42"/>
    <w:rsid w:val="002A2AE1"/>
    <w:rsid w:val="002A5B60"/>
    <w:rsid w:val="002B073A"/>
    <w:rsid w:val="002B203A"/>
    <w:rsid w:val="002B337A"/>
    <w:rsid w:val="002B5B96"/>
    <w:rsid w:val="002C368C"/>
    <w:rsid w:val="002C499B"/>
    <w:rsid w:val="002C5A27"/>
    <w:rsid w:val="002C76FE"/>
    <w:rsid w:val="002D0E96"/>
    <w:rsid w:val="002D285B"/>
    <w:rsid w:val="002D33A6"/>
    <w:rsid w:val="002E033E"/>
    <w:rsid w:val="002E6897"/>
    <w:rsid w:val="002E736A"/>
    <w:rsid w:val="002F5DB3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F82"/>
    <w:rsid w:val="00341493"/>
    <w:rsid w:val="003418E1"/>
    <w:rsid w:val="00350395"/>
    <w:rsid w:val="00350630"/>
    <w:rsid w:val="00357D89"/>
    <w:rsid w:val="00360227"/>
    <w:rsid w:val="00364127"/>
    <w:rsid w:val="00367C2D"/>
    <w:rsid w:val="003703D6"/>
    <w:rsid w:val="00372C30"/>
    <w:rsid w:val="003756E8"/>
    <w:rsid w:val="00375CB2"/>
    <w:rsid w:val="00385577"/>
    <w:rsid w:val="003964BF"/>
    <w:rsid w:val="00397744"/>
    <w:rsid w:val="003A2F4A"/>
    <w:rsid w:val="003A640D"/>
    <w:rsid w:val="003A6A4C"/>
    <w:rsid w:val="003B2513"/>
    <w:rsid w:val="003D2126"/>
    <w:rsid w:val="003D3237"/>
    <w:rsid w:val="003D775B"/>
    <w:rsid w:val="003E1C35"/>
    <w:rsid w:val="003F1017"/>
    <w:rsid w:val="003F2237"/>
    <w:rsid w:val="00400AC4"/>
    <w:rsid w:val="00410475"/>
    <w:rsid w:val="00410FE1"/>
    <w:rsid w:val="004225EE"/>
    <w:rsid w:val="00423004"/>
    <w:rsid w:val="00424ADF"/>
    <w:rsid w:val="00434120"/>
    <w:rsid w:val="004354E8"/>
    <w:rsid w:val="0043590A"/>
    <w:rsid w:val="0044423D"/>
    <w:rsid w:val="004447CB"/>
    <w:rsid w:val="00447B52"/>
    <w:rsid w:val="00453C22"/>
    <w:rsid w:val="0045576C"/>
    <w:rsid w:val="00462714"/>
    <w:rsid w:val="004658A2"/>
    <w:rsid w:val="0047746A"/>
    <w:rsid w:val="0048001B"/>
    <w:rsid w:val="00483C84"/>
    <w:rsid w:val="004872BC"/>
    <w:rsid w:val="004946BE"/>
    <w:rsid w:val="00497480"/>
    <w:rsid w:val="004A3D99"/>
    <w:rsid w:val="004B1322"/>
    <w:rsid w:val="004B5F52"/>
    <w:rsid w:val="004B7E0B"/>
    <w:rsid w:val="004C1CED"/>
    <w:rsid w:val="004D16A1"/>
    <w:rsid w:val="004E2BED"/>
    <w:rsid w:val="004F247E"/>
    <w:rsid w:val="004F53B9"/>
    <w:rsid w:val="004F5A15"/>
    <w:rsid w:val="005016ED"/>
    <w:rsid w:val="00502441"/>
    <w:rsid w:val="00515DDA"/>
    <w:rsid w:val="0052215F"/>
    <w:rsid w:val="00526184"/>
    <w:rsid w:val="005306AD"/>
    <w:rsid w:val="00531BB3"/>
    <w:rsid w:val="0053249A"/>
    <w:rsid w:val="00532A62"/>
    <w:rsid w:val="00532DCA"/>
    <w:rsid w:val="00545354"/>
    <w:rsid w:val="0055147B"/>
    <w:rsid w:val="00562BA6"/>
    <w:rsid w:val="00565C38"/>
    <w:rsid w:val="005675E1"/>
    <w:rsid w:val="005710A2"/>
    <w:rsid w:val="00571BD8"/>
    <w:rsid w:val="00576785"/>
    <w:rsid w:val="00577FD2"/>
    <w:rsid w:val="0059248A"/>
    <w:rsid w:val="005929F4"/>
    <w:rsid w:val="00595B16"/>
    <w:rsid w:val="005A4125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E0EC7"/>
    <w:rsid w:val="005E24CC"/>
    <w:rsid w:val="005E5577"/>
    <w:rsid w:val="005E6542"/>
    <w:rsid w:val="005F13BF"/>
    <w:rsid w:val="005F2195"/>
    <w:rsid w:val="00613A54"/>
    <w:rsid w:val="00625A49"/>
    <w:rsid w:val="0064531E"/>
    <w:rsid w:val="00651384"/>
    <w:rsid w:val="00651ECA"/>
    <w:rsid w:val="006548F1"/>
    <w:rsid w:val="006610D6"/>
    <w:rsid w:val="00662154"/>
    <w:rsid w:val="0066385A"/>
    <w:rsid w:val="0066513B"/>
    <w:rsid w:val="00667494"/>
    <w:rsid w:val="00671E8C"/>
    <w:rsid w:val="00677FD3"/>
    <w:rsid w:val="00690DC9"/>
    <w:rsid w:val="006A0711"/>
    <w:rsid w:val="006A2EA4"/>
    <w:rsid w:val="006A3F2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70484E"/>
    <w:rsid w:val="00704A85"/>
    <w:rsid w:val="00706D3E"/>
    <w:rsid w:val="007111DD"/>
    <w:rsid w:val="00715CDD"/>
    <w:rsid w:val="00721DA6"/>
    <w:rsid w:val="00737F2F"/>
    <w:rsid w:val="00744FE7"/>
    <w:rsid w:val="00747041"/>
    <w:rsid w:val="00747366"/>
    <w:rsid w:val="00763562"/>
    <w:rsid w:val="007640A9"/>
    <w:rsid w:val="00781A1A"/>
    <w:rsid w:val="0079750D"/>
    <w:rsid w:val="007A5B99"/>
    <w:rsid w:val="007A6530"/>
    <w:rsid w:val="007A7EF9"/>
    <w:rsid w:val="007B03EB"/>
    <w:rsid w:val="007B0424"/>
    <w:rsid w:val="007C49AF"/>
    <w:rsid w:val="007C4CAB"/>
    <w:rsid w:val="007C62B6"/>
    <w:rsid w:val="007E5237"/>
    <w:rsid w:val="007E75CF"/>
    <w:rsid w:val="007E794C"/>
    <w:rsid w:val="007F170C"/>
    <w:rsid w:val="00810C73"/>
    <w:rsid w:val="008119B1"/>
    <w:rsid w:val="00813CF2"/>
    <w:rsid w:val="00817DDD"/>
    <w:rsid w:val="0083002F"/>
    <w:rsid w:val="00830221"/>
    <w:rsid w:val="00837AC6"/>
    <w:rsid w:val="00841D15"/>
    <w:rsid w:val="00844F1A"/>
    <w:rsid w:val="00850091"/>
    <w:rsid w:val="00861CEE"/>
    <w:rsid w:val="00870227"/>
    <w:rsid w:val="00870EB8"/>
    <w:rsid w:val="0088060D"/>
    <w:rsid w:val="008820BE"/>
    <w:rsid w:val="00892A2A"/>
    <w:rsid w:val="008B5D74"/>
    <w:rsid w:val="008C0E77"/>
    <w:rsid w:val="008D0C9F"/>
    <w:rsid w:val="008D1F71"/>
    <w:rsid w:val="008D7814"/>
    <w:rsid w:val="008E339E"/>
    <w:rsid w:val="008F1BC4"/>
    <w:rsid w:val="008F5B1A"/>
    <w:rsid w:val="00903B9C"/>
    <w:rsid w:val="00911063"/>
    <w:rsid w:val="00915E03"/>
    <w:rsid w:val="00920596"/>
    <w:rsid w:val="00921758"/>
    <w:rsid w:val="00930B85"/>
    <w:rsid w:val="00931DA6"/>
    <w:rsid w:val="00933594"/>
    <w:rsid w:val="00936D63"/>
    <w:rsid w:val="009417DD"/>
    <w:rsid w:val="00950E24"/>
    <w:rsid w:val="0095439E"/>
    <w:rsid w:val="00956BA6"/>
    <w:rsid w:val="00975A4E"/>
    <w:rsid w:val="00980D67"/>
    <w:rsid w:val="009848FB"/>
    <w:rsid w:val="00984C57"/>
    <w:rsid w:val="00986A53"/>
    <w:rsid w:val="00992488"/>
    <w:rsid w:val="00996046"/>
    <w:rsid w:val="009A3E9D"/>
    <w:rsid w:val="009B2BAB"/>
    <w:rsid w:val="009B44C6"/>
    <w:rsid w:val="009B5BEE"/>
    <w:rsid w:val="009C1B64"/>
    <w:rsid w:val="009E1724"/>
    <w:rsid w:val="009E4630"/>
    <w:rsid w:val="00A0179C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627C8"/>
    <w:rsid w:val="00A64D56"/>
    <w:rsid w:val="00A67B2B"/>
    <w:rsid w:val="00A77E2B"/>
    <w:rsid w:val="00A8019C"/>
    <w:rsid w:val="00A80A51"/>
    <w:rsid w:val="00A8540B"/>
    <w:rsid w:val="00A95CDF"/>
    <w:rsid w:val="00AA183B"/>
    <w:rsid w:val="00AA2016"/>
    <w:rsid w:val="00AA4B74"/>
    <w:rsid w:val="00AA5E1D"/>
    <w:rsid w:val="00AB58FA"/>
    <w:rsid w:val="00AC4BC9"/>
    <w:rsid w:val="00AC54A4"/>
    <w:rsid w:val="00AC78D6"/>
    <w:rsid w:val="00AD5F4D"/>
    <w:rsid w:val="00AE0119"/>
    <w:rsid w:val="00AE1BA0"/>
    <w:rsid w:val="00AF36DC"/>
    <w:rsid w:val="00AF3E09"/>
    <w:rsid w:val="00B00F95"/>
    <w:rsid w:val="00B02502"/>
    <w:rsid w:val="00B06374"/>
    <w:rsid w:val="00B14B32"/>
    <w:rsid w:val="00B22CD3"/>
    <w:rsid w:val="00B31DE8"/>
    <w:rsid w:val="00B337DA"/>
    <w:rsid w:val="00B3654C"/>
    <w:rsid w:val="00B36B76"/>
    <w:rsid w:val="00B36F71"/>
    <w:rsid w:val="00B44110"/>
    <w:rsid w:val="00B57539"/>
    <w:rsid w:val="00B6491A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A4DA9"/>
    <w:rsid w:val="00BB4991"/>
    <w:rsid w:val="00BB5B82"/>
    <w:rsid w:val="00BC4CFA"/>
    <w:rsid w:val="00BC4E88"/>
    <w:rsid w:val="00BC6913"/>
    <w:rsid w:val="00BD24AC"/>
    <w:rsid w:val="00BD5875"/>
    <w:rsid w:val="00BD5E29"/>
    <w:rsid w:val="00BE41C3"/>
    <w:rsid w:val="00BE7F61"/>
    <w:rsid w:val="00C0490D"/>
    <w:rsid w:val="00C1007A"/>
    <w:rsid w:val="00C10820"/>
    <w:rsid w:val="00C2016E"/>
    <w:rsid w:val="00C20E65"/>
    <w:rsid w:val="00C31FD1"/>
    <w:rsid w:val="00C33186"/>
    <w:rsid w:val="00C379D9"/>
    <w:rsid w:val="00C52E4C"/>
    <w:rsid w:val="00C569D5"/>
    <w:rsid w:val="00C6357C"/>
    <w:rsid w:val="00C63E6E"/>
    <w:rsid w:val="00C71459"/>
    <w:rsid w:val="00C74C3D"/>
    <w:rsid w:val="00C833CF"/>
    <w:rsid w:val="00C848D1"/>
    <w:rsid w:val="00C855AD"/>
    <w:rsid w:val="00C86819"/>
    <w:rsid w:val="00C92003"/>
    <w:rsid w:val="00C9390B"/>
    <w:rsid w:val="00C93F2E"/>
    <w:rsid w:val="00C94395"/>
    <w:rsid w:val="00CA50B2"/>
    <w:rsid w:val="00CB055D"/>
    <w:rsid w:val="00CB32EB"/>
    <w:rsid w:val="00CB4146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2054A"/>
    <w:rsid w:val="00D245F9"/>
    <w:rsid w:val="00D33C2E"/>
    <w:rsid w:val="00D34284"/>
    <w:rsid w:val="00D41AEB"/>
    <w:rsid w:val="00D4255B"/>
    <w:rsid w:val="00D500D6"/>
    <w:rsid w:val="00D52876"/>
    <w:rsid w:val="00D65FDD"/>
    <w:rsid w:val="00D70C65"/>
    <w:rsid w:val="00D776A3"/>
    <w:rsid w:val="00D80701"/>
    <w:rsid w:val="00D8107A"/>
    <w:rsid w:val="00D84F8B"/>
    <w:rsid w:val="00D874BA"/>
    <w:rsid w:val="00D97F8D"/>
    <w:rsid w:val="00DA0012"/>
    <w:rsid w:val="00DA3AD5"/>
    <w:rsid w:val="00DA3CE7"/>
    <w:rsid w:val="00DB4C27"/>
    <w:rsid w:val="00DB60BD"/>
    <w:rsid w:val="00DC2057"/>
    <w:rsid w:val="00DD3CBB"/>
    <w:rsid w:val="00DD531E"/>
    <w:rsid w:val="00DD6382"/>
    <w:rsid w:val="00DD69A4"/>
    <w:rsid w:val="00DE019A"/>
    <w:rsid w:val="00DE5B6F"/>
    <w:rsid w:val="00DF199C"/>
    <w:rsid w:val="00E04917"/>
    <w:rsid w:val="00E10AA6"/>
    <w:rsid w:val="00E17817"/>
    <w:rsid w:val="00E23468"/>
    <w:rsid w:val="00E3074B"/>
    <w:rsid w:val="00E349A2"/>
    <w:rsid w:val="00E3642B"/>
    <w:rsid w:val="00E4610E"/>
    <w:rsid w:val="00E4739E"/>
    <w:rsid w:val="00E5085D"/>
    <w:rsid w:val="00E53B63"/>
    <w:rsid w:val="00E5508D"/>
    <w:rsid w:val="00E56367"/>
    <w:rsid w:val="00E612FC"/>
    <w:rsid w:val="00E62F4C"/>
    <w:rsid w:val="00E64F5D"/>
    <w:rsid w:val="00E735DD"/>
    <w:rsid w:val="00E750F4"/>
    <w:rsid w:val="00E75FFE"/>
    <w:rsid w:val="00E82C10"/>
    <w:rsid w:val="00E857E4"/>
    <w:rsid w:val="00E85A71"/>
    <w:rsid w:val="00E85DED"/>
    <w:rsid w:val="00E936EA"/>
    <w:rsid w:val="00E96FA6"/>
    <w:rsid w:val="00EA6D18"/>
    <w:rsid w:val="00EB0FA0"/>
    <w:rsid w:val="00EC0487"/>
    <w:rsid w:val="00EC2499"/>
    <w:rsid w:val="00EC3B5E"/>
    <w:rsid w:val="00EC7261"/>
    <w:rsid w:val="00ED0006"/>
    <w:rsid w:val="00ED3925"/>
    <w:rsid w:val="00ED3F3D"/>
    <w:rsid w:val="00ED45F1"/>
    <w:rsid w:val="00EE0C43"/>
    <w:rsid w:val="00EE1F02"/>
    <w:rsid w:val="00EF460E"/>
    <w:rsid w:val="00EF76E4"/>
    <w:rsid w:val="00F05066"/>
    <w:rsid w:val="00F07AF6"/>
    <w:rsid w:val="00F128D1"/>
    <w:rsid w:val="00F1331C"/>
    <w:rsid w:val="00F137DD"/>
    <w:rsid w:val="00F2120F"/>
    <w:rsid w:val="00F23930"/>
    <w:rsid w:val="00F2468F"/>
    <w:rsid w:val="00F30A76"/>
    <w:rsid w:val="00F32904"/>
    <w:rsid w:val="00F410E3"/>
    <w:rsid w:val="00F41FDA"/>
    <w:rsid w:val="00F423B0"/>
    <w:rsid w:val="00F44D5F"/>
    <w:rsid w:val="00F47C90"/>
    <w:rsid w:val="00F520E1"/>
    <w:rsid w:val="00F63C33"/>
    <w:rsid w:val="00F72D3B"/>
    <w:rsid w:val="00F733E3"/>
    <w:rsid w:val="00F80CDC"/>
    <w:rsid w:val="00F83D63"/>
    <w:rsid w:val="00F867B8"/>
    <w:rsid w:val="00F86AA3"/>
    <w:rsid w:val="00F94F9F"/>
    <w:rsid w:val="00FA4798"/>
    <w:rsid w:val="00FA4BDE"/>
    <w:rsid w:val="00FB381D"/>
    <w:rsid w:val="00FB6AEE"/>
    <w:rsid w:val="00FC4B9B"/>
    <w:rsid w:val="00FC7449"/>
    <w:rsid w:val="00FD26A1"/>
    <w:rsid w:val="00FD3F22"/>
    <w:rsid w:val="00FD4FF7"/>
    <w:rsid w:val="00FD7C62"/>
    <w:rsid w:val="00FE4493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21365-7E5A-4661-8F4C-049EC31B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7</cp:revision>
  <cp:lastPrinted>2020-06-08T06:22:00Z</cp:lastPrinted>
  <dcterms:created xsi:type="dcterms:W3CDTF">2020-06-04T09:48:00Z</dcterms:created>
  <dcterms:modified xsi:type="dcterms:W3CDTF">2021-01-20T12:48:00Z</dcterms:modified>
</cp:coreProperties>
</file>