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27446B">
        <w:rPr>
          <w:b/>
          <w:sz w:val="22"/>
          <w:szCs w:val="22"/>
        </w:rPr>
        <w:t xml:space="preserve"> 49</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27446B">
        <w:rPr>
          <w:b/>
          <w:sz w:val="22"/>
          <w:szCs w:val="22"/>
        </w:rPr>
        <w:t>21</w:t>
      </w:r>
      <w:proofErr w:type="gramEnd"/>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E936EA" w:rsidRPr="00283D2E" w:rsidRDefault="00400AC4" w:rsidP="00046925">
      <w:pPr>
        <w:tabs>
          <w:tab w:val="center" w:pos="4536"/>
        </w:tabs>
        <w:ind w:right="-144"/>
        <w:jc w:val="both"/>
        <w:rPr>
          <w:rFonts w:eastAsiaTheme="minorHAnsi"/>
          <w:b/>
          <w:sz w:val="22"/>
          <w:szCs w:val="22"/>
          <w:lang w:eastAsia="en-US"/>
        </w:rPr>
      </w:pPr>
      <w:r w:rsidRPr="00283D2E">
        <w:rPr>
          <w:b/>
          <w:color w:val="000000"/>
          <w:sz w:val="22"/>
          <w:szCs w:val="22"/>
        </w:rPr>
        <w:t xml:space="preserve">GÜNDEM: </w:t>
      </w:r>
      <w:proofErr w:type="spellStart"/>
      <w:r w:rsidR="00BB4991" w:rsidRPr="00283D2E">
        <w:rPr>
          <w:rFonts w:eastAsiaTheme="minorHAnsi"/>
          <w:b/>
          <w:sz w:val="22"/>
          <w:szCs w:val="22"/>
          <w:lang w:eastAsia="en-US"/>
        </w:rPr>
        <w:t>Coronavirüs</w:t>
      </w:r>
      <w:proofErr w:type="spellEnd"/>
      <w:r w:rsidR="00BB4991" w:rsidRPr="00283D2E">
        <w:rPr>
          <w:rFonts w:eastAsiaTheme="minorHAnsi"/>
          <w:b/>
          <w:sz w:val="22"/>
          <w:szCs w:val="22"/>
          <w:lang w:eastAsia="en-US"/>
        </w:rPr>
        <w:t xml:space="preserve"> (Covid-19) Salgınından Ülkemizi ve Vatandaşlarımızı Korumak ve Salgının Yayılmasını Engellemek İçin </w:t>
      </w:r>
      <w:r w:rsidR="00194D6D">
        <w:rPr>
          <w:rFonts w:eastAsiaTheme="minorHAnsi"/>
          <w:b/>
          <w:sz w:val="22"/>
          <w:szCs w:val="22"/>
          <w:lang w:eastAsia="en-US"/>
        </w:rPr>
        <w:t>Alınması Gereken Tedbirler</w:t>
      </w:r>
      <w:r w:rsidR="00BB4991" w:rsidRPr="00283D2E">
        <w:rPr>
          <w:rFonts w:eastAsiaTheme="minorHAnsi"/>
          <w:b/>
          <w:sz w:val="22"/>
          <w:szCs w:val="22"/>
          <w:lang w:eastAsia="en-US"/>
        </w:rPr>
        <w:t>,</w:t>
      </w:r>
    </w:p>
    <w:p w:rsidR="00194D6D" w:rsidRDefault="00194D6D" w:rsidP="00046925">
      <w:pPr>
        <w:ind w:right="-144"/>
        <w:jc w:val="both"/>
        <w:rPr>
          <w:rFonts w:eastAsiaTheme="minorHAnsi"/>
          <w:b/>
          <w:color w:val="000000"/>
          <w:sz w:val="22"/>
          <w:szCs w:val="22"/>
          <w:lang w:eastAsia="en-US"/>
        </w:rPr>
      </w:pPr>
    </w:p>
    <w:p w:rsidR="001872FB" w:rsidRDefault="001872FB" w:rsidP="00046925">
      <w:pPr>
        <w:ind w:right="-144" w:firstLine="708"/>
        <w:jc w:val="both"/>
        <w:rPr>
          <w:kern w:val="28"/>
        </w:rPr>
      </w:pPr>
      <w:r w:rsidRPr="00283D2E">
        <w:rPr>
          <w:kern w:val="28"/>
          <w:sz w:val="22"/>
          <w:szCs w:val="22"/>
        </w:rPr>
        <w:t xml:space="preserve">İlçe Hıfzıssıhha Kurulu, Kaymakam Ramazan KURTYEMEZ başkanlığında </w:t>
      </w:r>
      <w:r w:rsidR="0027446B">
        <w:rPr>
          <w:kern w:val="28"/>
        </w:rPr>
        <w:t>21.05.2020 Perşembe</w:t>
      </w:r>
      <w:r w:rsidR="00194D6D" w:rsidRPr="001B4A54">
        <w:rPr>
          <w:kern w:val="28"/>
        </w:rPr>
        <w:t xml:space="preserve"> günü </w:t>
      </w:r>
      <w:r w:rsidR="0027446B">
        <w:rPr>
          <w:kern w:val="28"/>
        </w:rPr>
        <w:t>Saat. 11</w:t>
      </w:r>
      <w:r w:rsidR="00194D6D" w:rsidRPr="001B4A54">
        <w:rPr>
          <w:kern w:val="28"/>
        </w:rPr>
        <w:t>.00’da yukarıdaki gündem maddesini görüşmek üzere olağanüstü toplanmıştır</w:t>
      </w:r>
      <w:r w:rsidR="00194D6D">
        <w:rPr>
          <w:kern w:val="28"/>
        </w:rPr>
        <w:t>.</w:t>
      </w:r>
    </w:p>
    <w:p w:rsidR="00194D6D" w:rsidRPr="00283D2E" w:rsidRDefault="00194D6D" w:rsidP="00046925">
      <w:pPr>
        <w:ind w:right="-144"/>
        <w:jc w:val="both"/>
        <w:rPr>
          <w:kern w:val="28"/>
          <w:sz w:val="22"/>
          <w:szCs w:val="22"/>
        </w:rPr>
      </w:pPr>
    </w:p>
    <w:p w:rsidR="0027446B" w:rsidRPr="00DB4ECF" w:rsidRDefault="0027446B" w:rsidP="00046925">
      <w:pPr>
        <w:pStyle w:val="GvdeMetni1"/>
        <w:ind w:right="-144"/>
        <w:jc w:val="both"/>
        <w:rPr>
          <w:sz w:val="24"/>
          <w:szCs w:val="24"/>
        </w:rPr>
      </w:pPr>
      <w:r>
        <w:rPr>
          <w:rFonts w:eastAsiaTheme="minorHAnsi"/>
          <w:color w:val="000000"/>
          <w:lang w:eastAsia="en-US" w:bidi="ar-SA"/>
        </w:rPr>
        <w:t xml:space="preserve"> </w:t>
      </w:r>
      <w:r>
        <w:rPr>
          <w:rFonts w:eastAsiaTheme="minorHAnsi"/>
          <w:color w:val="000000"/>
          <w:lang w:eastAsia="en-US" w:bidi="ar-SA"/>
        </w:rPr>
        <w:tab/>
      </w:r>
      <w:proofErr w:type="spellStart"/>
      <w:r w:rsidRPr="00DB4ECF">
        <w:rPr>
          <w:rFonts w:eastAsiaTheme="minorHAnsi"/>
          <w:color w:val="000000"/>
          <w:lang w:eastAsia="en-US" w:bidi="ar-SA"/>
        </w:rPr>
        <w:t>Koronavirüs</w:t>
      </w:r>
      <w:proofErr w:type="spellEnd"/>
      <w:r w:rsidRPr="00DB4ECF">
        <w:rPr>
          <w:rFonts w:eastAsiaTheme="minorHAnsi"/>
          <w:color w:val="000000"/>
          <w:lang w:eastAsia="en-US" w:bidi="ar-SA"/>
        </w:rPr>
        <w:t xml:space="preserve"> salgınının görüldüğü andan itibaren, Sağlık Bakanlığı</w:t>
      </w:r>
      <w:r>
        <w:rPr>
          <w:rFonts w:eastAsiaTheme="minorHAnsi"/>
          <w:color w:val="000000"/>
          <w:lang w:eastAsia="en-US" w:bidi="ar-SA"/>
        </w:rPr>
        <w:t xml:space="preserve"> ve Bilim Kurulunun önerileri, </w:t>
      </w:r>
      <w:r w:rsidRPr="00DB4ECF">
        <w:rPr>
          <w:sz w:val="24"/>
          <w:szCs w:val="24"/>
        </w:rPr>
        <w:t xml:space="preserve">Sayın Cumhurbaşkanımızın talimatları doğrultusunda; salgının/bulaşın toplum sağlığı </w:t>
      </w:r>
      <w:r w:rsidRPr="00DB4ECF">
        <w:rPr>
          <w:spacing w:val="-3"/>
          <w:sz w:val="24"/>
          <w:szCs w:val="24"/>
        </w:rPr>
        <w:t xml:space="preserve">ve </w:t>
      </w:r>
      <w:r w:rsidRPr="00DB4ECF">
        <w:rPr>
          <w:sz w:val="24"/>
          <w:szCs w:val="24"/>
        </w:rPr>
        <w:t xml:space="preserve">kamu düzeni açısından oluşturduğu riski yönetme, sosyal </w:t>
      </w:r>
      <w:proofErr w:type="gramStart"/>
      <w:r w:rsidRPr="00DB4ECF">
        <w:rPr>
          <w:sz w:val="24"/>
          <w:szCs w:val="24"/>
        </w:rPr>
        <w:t>izolasyonu</w:t>
      </w:r>
      <w:proofErr w:type="gramEnd"/>
      <w:r w:rsidRPr="00DB4ECF">
        <w:rPr>
          <w:sz w:val="24"/>
          <w:szCs w:val="24"/>
        </w:rPr>
        <w:t xml:space="preserve"> temin, sosyal mesafeyi</w:t>
      </w:r>
      <w:r w:rsidRPr="00DB4ECF">
        <w:rPr>
          <w:spacing w:val="-12"/>
          <w:sz w:val="24"/>
          <w:szCs w:val="24"/>
        </w:rPr>
        <w:t xml:space="preserve"> </w:t>
      </w:r>
      <w:r w:rsidRPr="00DB4ECF">
        <w:rPr>
          <w:sz w:val="24"/>
          <w:szCs w:val="24"/>
        </w:rPr>
        <w:t>koruma</w:t>
      </w:r>
      <w:r w:rsidRPr="00DB4ECF">
        <w:rPr>
          <w:spacing w:val="-8"/>
          <w:sz w:val="24"/>
          <w:szCs w:val="24"/>
        </w:rPr>
        <w:t xml:space="preserve"> </w:t>
      </w:r>
      <w:r w:rsidRPr="00DB4ECF">
        <w:rPr>
          <w:sz w:val="24"/>
          <w:szCs w:val="24"/>
        </w:rPr>
        <w:t>ve</w:t>
      </w:r>
      <w:r w:rsidRPr="00DB4ECF">
        <w:rPr>
          <w:spacing w:val="-4"/>
          <w:sz w:val="24"/>
          <w:szCs w:val="24"/>
        </w:rPr>
        <w:t xml:space="preserve"> </w:t>
      </w:r>
      <w:r w:rsidRPr="00DB4ECF">
        <w:rPr>
          <w:sz w:val="24"/>
          <w:szCs w:val="24"/>
        </w:rPr>
        <w:t>yayılım</w:t>
      </w:r>
      <w:r w:rsidRPr="00DB4ECF">
        <w:rPr>
          <w:spacing w:val="-11"/>
          <w:sz w:val="24"/>
          <w:szCs w:val="24"/>
        </w:rPr>
        <w:t xml:space="preserve"> </w:t>
      </w:r>
      <w:r w:rsidRPr="00DB4ECF">
        <w:rPr>
          <w:sz w:val="24"/>
          <w:szCs w:val="24"/>
        </w:rPr>
        <w:t>hızını</w:t>
      </w:r>
      <w:r w:rsidRPr="00DB4ECF">
        <w:rPr>
          <w:spacing w:val="-16"/>
          <w:sz w:val="24"/>
          <w:szCs w:val="24"/>
        </w:rPr>
        <w:t xml:space="preserve"> </w:t>
      </w:r>
      <w:r w:rsidRPr="00DB4ECF">
        <w:rPr>
          <w:sz w:val="24"/>
          <w:szCs w:val="24"/>
        </w:rPr>
        <w:t>kontrol</w:t>
      </w:r>
      <w:r w:rsidRPr="00DB4ECF">
        <w:rPr>
          <w:spacing w:val="-16"/>
          <w:sz w:val="24"/>
          <w:szCs w:val="24"/>
        </w:rPr>
        <w:t xml:space="preserve"> </w:t>
      </w:r>
      <w:r w:rsidRPr="00DB4ECF">
        <w:rPr>
          <w:sz w:val="24"/>
          <w:szCs w:val="24"/>
        </w:rPr>
        <w:t>altında</w:t>
      </w:r>
      <w:r w:rsidRPr="00DB4ECF">
        <w:rPr>
          <w:spacing w:val="-9"/>
          <w:sz w:val="24"/>
          <w:szCs w:val="24"/>
        </w:rPr>
        <w:t xml:space="preserve"> </w:t>
      </w:r>
      <w:r w:rsidRPr="00DB4ECF">
        <w:rPr>
          <w:sz w:val="24"/>
          <w:szCs w:val="24"/>
        </w:rPr>
        <w:t>tutma</w:t>
      </w:r>
      <w:r w:rsidRPr="00DB4ECF">
        <w:rPr>
          <w:spacing w:val="-8"/>
          <w:sz w:val="24"/>
          <w:szCs w:val="24"/>
        </w:rPr>
        <w:t xml:space="preserve"> </w:t>
      </w:r>
      <w:r w:rsidRPr="00DB4ECF">
        <w:rPr>
          <w:sz w:val="24"/>
          <w:szCs w:val="24"/>
        </w:rPr>
        <w:t>amacıyla</w:t>
      </w:r>
      <w:r w:rsidRPr="00DB4ECF">
        <w:rPr>
          <w:spacing w:val="-4"/>
          <w:sz w:val="24"/>
          <w:szCs w:val="24"/>
        </w:rPr>
        <w:t xml:space="preserve"> </w:t>
      </w:r>
      <w:r w:rsidRPr="00DB4ECF">
        <w:rPr>
          <w:sz w:val="24"/>
          <w:szCs w:val="24"/>
        </w:rPr>
        <w:t>birçok</w:t>
      </w:r>
      <w:r w:rsidRPr="00DB4ECF">
        <w:rPr>
          <w:spacing w:val="-12"/>
          <w:sz w:val="24"/>
          <w:szCs w:val="24"/>
        </w:rPr>
        <w:t xml:space="preserve"> </w:t>
      </w:r>
      <w:r w:rsidRPr="00DB4ECF">
        <w:rPr>
          <w:sz w:val="24"/>
          <w:szCs w:val="24"/>
        </w:rPr>
        <w:t>tedbir</w:t>
      </w:r>
      <w:r w:rsidRPr="00DB4ECF">
        <w:rPr>
          <w:spacing w:val="-6"/>
          <w:sz w:val="24"/>
          <w:szCs w:val="24"/>
        </w:rPr>
        <w:t xml:space="preserve"> </w:t>
      </w:r>
      <w:r w:rsidRPr="00DB4ECF">
        <w:rPr>
          <w:sz w:val="24"/>
          <w:szCs w:val="24"/>
        </w:rPr>
        <w:t>kararı</w:t>
      </w:r>
      <w:r w:rsidRPr="00DB4ECF">
        <w:rPr>
          <w:spacing w:val="-16"/>
          <w:sz w:val="24"/>
          <w:szCs w:val="24"/>
        </w:rPr>
        <w:t xml:space="preserve"> </w:t>
      </w:r>
      <w:r w:rsidRPr="00DB4ECF">
        <w:rPr>
          <w:sz w:val="24"/>
          <w:szCs w:val="24"/>
        </w:rPr>
        <w:t>alınarak uygulamaya geçirilmiştir.</w:t>
      </w:r>
    </w:p>
    <w:p w:rsidR="0027446B" w:rsidRPr="00DB4ECF" w:rsidRDefault="0027446B" w:rsidP="00046925">
      <w:pPr>
        <w:pStyle w:val="GvdeMetni1"/>
        <w:spacing w:before="3"/>
        <w:ind w:right="-144"/>
        <w:jc w:val="both"/>
        <w:rPr>
          <w:sz w:val="24"/>
          <w:szCs w:val="24"/>
        </w:rPr>
      </w:pPr>
      <w:r>
        <w:rPr>
          <w:sz w:val="24"/>
          <w:szCs w:val="24"/>
        </w:rPr>
        <w:t xml:space="preserve"> </w:t>
      </w:r>
      <w:r>
        <w:rPr>
          <w:sz w:val="24"/>
          <w:szCs w:val="24"/>
        </w:rPr>
        <w:tab/>
      </w:r>
      <w:r w:rsidRPr="00DB4ECF">
        <w:rPr>
          <w:sz w:val="24"/>
          <w:szCs w:val="24"/>
        </w:rPr>
        <w:t>Alınan tedbirler kapsamında, risk grubunda yer alan 65 yaş ve üzerindeki vatandaşlarımızın</w:t>
      </w:r>
      <w:r>
        <w:rPr>
          <w:sz w:val="24"/>
          <w:szCs w:val="24"/>
        </w:rPr>
        <w:t xml:space="preserve"> sağlığını korumak amacıyla </w:t>
      </w:r>
      <w:r w:rsidRPr="00DB4ECF">
        <w:rPr>
          <w:b/>
          <w:sz w:val="24"/>
          <w:szCs w:val="24"/>
        </w:rPr>
        <w:t xml:space="preserve">21.03.2020 tarihli </w:t>
      </w:r>
      <w:r>
        <w:rPr>
          <w:b/>
          <w:sz w:val="24"/>
          <w:szCs w:val="24"/>
        </w:rPr>
        <w:t>ve (2020/8</w:t>
      </w:r>
      <w:r w:rsidRPr="00DB4ECF">
        <w:rPr>
          <w:b/>
          <w:sz w:val="24"/>
          <w:szCs w:val="24"/>
        </w:rPr>
        <w:t>)</w:t>
      </w:r>
      <w:r>
        <w:rPr>
          <w:b/>
          <w:sz w:val="24"/>
          <w:szCs w:val="24"/>
        </w:rPr>
        <w:t xml:space="preserve"> S</w:t>
      </w:r>
      <w:r w:rsidRPr="00DB4ECF">
        <w:rPr>
          <w:b/>
          <w:sz w:val="24"/>
          <w:szCs w:val="24"/>
        </w:rPr>
        <w:t>ayılı</w:t>
      </w:r>
      <w:r w:rsidRPr="00DB4ECF">
        <w:rPr>
          <w:sz w:val="24"/>
          <w:szCs w:val="24"/>
        </w:rPr>
        <w:t xml:space="preserve"> </w:t>
      </w:r>
      <w:r w:rsidRPr="00FF6600">
        <w:rPr>
          <w:b/>
          <w:sz w:val="24"/>
          <w:szCs w:val="24"/>
        </w:rPr>
        <w:t>İl</w:t>
      </w:r>
      <w:r>
        <w:rPr>
          <w:b/>
          <w:sz w:val="24"/>
          <w:szCs w:val="24"/>
        </w:rPr>
        <w:t>çe</w:t>
      </w:r>
      <w:r w:rsidRPr="00FF6600">
        <w:rPr>
          <w:b/>
          <w:sz w:val="24"/>
          <w:szCs w:val="24"/>
        </w:rPr>
        <w:t xml:space="preserve"> Umumi Hıfzıssıhha </w:t>
      </w:r>
      <w:proofErr w:type="gramStart"/>
      <w:r w:rsidRPr="00FF6600">
        <w:rPr>
          <w:b/>
          <w:sz w:val="24"/>
          <w:szCs w:val="24"/>
        </w:rPr>
        <w:t>K</w:t>
      </w:r>
      <w:r w:rsidR="00AB58FA">
        <w:rPr>
          <w:b/>
          <w:sz w:val="24"/>
          <w:szCs w:val="24"/>
        </w:rPr>
        <w:t xml:space="preserve">ararımız </w:t>
      </w:r>
      <w:r>
        <w:rPr>
          <w:sz w:val="24"/>
          <w:szCs w:val="24"/>
        </w:rPr>
        <w:t xml:space="preserve"> </w:t>
      </w:r>
      <w:r w:rsidRPr="00DB4ECF">
        <w:rPr>
          <w:sz w:val="24"/>
          <w:szCs w:val="24"/>
        </w:rPr>
        <w:t>ile</w:t>
      </w:r>
      <w:proofErr w:type="gramEnd"/>
      <w:r w:rsidRPr="00DB4ECF">
        <w:rPr>
          <w:sz w:val="24"/>
          <w:szCs w:val="24"/>
        </w:rPr>
        <w:t xml:space="preserve"> sokağa çıkma ve ikametten ayrılma kısıtlaması </w:t>
      </w:r>
      <w:r>
        <w:rPr>
          <w:sz w:val="24"/>
          <w:szCs w:val="24"/>
        </w:rPr>
        <w:t xml:space="preserve"> </w:t>
      </w:r>
      <w:r w:rsidRPr="00DB4ECF">
        <w:rPr>
          <w:sz w:val="24"/>
          <w:szCs w:val="24"/>
        </w:rPr>
        <w:t>getirilmiş, 22.03.2020 tarihinden itibaren vatandaşlarımız tarafından söz konusu yasağa 60 gün boyunca son derece sabırlı bir biçimde riayet edilmiş ve bu sayede salgınla mücadelede önemli bir mesafe kat edilmiştir.</w:t>
      </w:r>
    </w:p>
    <w:p w:rsidR="0027446B" w:rsidRPr="00DB4ECF" w:rsidRDefault="0027446B" w:rsidP="00046925">
      <w:pPr>
        <w:pStyle w:val="GvdeMetni1"/>
        <w:ind w:right="-144"/>
        <w:jc w:val="both"/>
        <w:rPr>
          <w:sz w:val="24"/>
          <w:szCs w:val="24"/>
        </w:rPr>
      </w:pPr>
      <w:r>
        <w:rPr>
          <w:sz w:val="24"/>
          <w:szCs w:val="24"/>
        </w:rPr>
        <w:t xml:space="preserve"> </w:t>
      </w:r>
      <w:r>
        <w:rPr>
          <w:sz w:val="24"/>
          <w:szCs w:val="24"/>
        </w:rPr>
        <w:tab/>
      </w:r>
      <w:r w:rsidRPr="00DB4ECF">
        <w:rPr>
          <w:sz w:val="24"/>
          <w:szCs w:val="24"/>
        </w:rPr>
        <w:t>Gelinen</w:t>
      </w:r>
      <w:r w:rsidRPr="00DB4ECF">
        <w:rPr>
          <w:spacing w:val="-13"/>
          <w:sz w:val="24"/>
          <w:szCs w:val="24"/>
        </w:rPr>
        <w:t xml:space="preserve"> </w:t>
      </w:r>
      <w:proofErr w:type="gramStart"/>
      <w:r w:rsidRPr="00DB4ECF">
        <w:rPr>
          <w:sz w:val="24"/>
          <w:szCs w:val="24"/>
        </w:rPr>
        <w:t>aşamada</w:t>
      </w:r>
      <w:r w:rsidRPr="00DB4ECF">
        <w:rPr>
          <w:spacing w:val="-3"/>
          <w:sz w:val="24"/>
          <w:szCs w:val="24"/>
        </w:rPr>
        <w:t xml:space="preserve"> </w:t>
      </w:r>
      <w:r>
        <w:rPr>
          <w:spacing w:val="-3"/>
          <w:sz w:val="24"/>
          <w:szCs w:val="24"/>
        </w:rPr>
        <w:t xml:space="preserve"> </w:t>
      </w:r>
      <w:r w:rsidRPr="00DB4ECF">
        <w:rPr>
          <w:sz w:val="24"/>
          <w:szCs w:val="24"/>
        </w:rPr>
        <w:t>virüsün</w:t>
      </w:r>
      <w:proofErr w:type="gramEnd"/>
      <w:r w:rsidRPr="00DB4ECF">
        <w:rPr>
          <w:spacing w:val="-8"/>
          <w:sz w:val="24"/>
          <w:szCs w:val="24"/>
        </w:rPr>
        <w:t xml:space="preserve"> </w:t>
      </w:r>
      <w:r w:rsidRPr="00DB4ECF">
        <w:rPr>
          <w:sz w:val="24"/>
          <w:szCs w:val="24"/>
        </w:rPr>
        <w:t>yayılma</w:t>
      </w:r>
      <w:r w:rsidRPr="00DB4ECF">
        <w:rPr>
          <w:spacing w:val="-3"/>
          <w:sz w:val="24"/>
          <w:szCs w:val="24"/>
        </w:rPr>
        <w:t xml:space="preserve"> ve</w:t>
      </w:r>
      <w:r w:rsidRPr="00DB4ECF">
        <w:rPr>
          <w:spacing w:val="-4"/>
          <w:sz w:val="24"/>
          <w:szCs w:val="24"/>
        </w:rPr>
        <w:t xml:space="preserve"> </w:t>
      </w:r>
      <w:r w:rsidRPr="00DB4ECF">
        <w:rPr>
          <w:sz w:val="24"/>
          <w:szCs w:val="24"/>
        </w:rPr>
        <w:t>bulaşma</w:t>
      </w:r>
      <w:r w:rsidRPr="00DB4ECF">
        <w:rPr>
          <w:spacing w:val="-4"/>
          <w:sz w:val="24"/>
          <w:szCs w:val="24"/>
        </w:rPr>
        <w:t xml:space="preserve"> </w:t>
      </w:r>
      <w:r w:rsidRPr="00DB4ECF">
        <w:rPr>
          <w:sz w:val="24"/>
          <w:szCs w:val="24"/>
        </w:rPr>
        <w:t>hızının</w:t>
      </w:r>
      <w:r w:rsidRPr="00DB4ECF">
        <w:rPr>
          <w:spacing w:val="-8"/>
          <w:sz w:val="24"/>
          <w:szCs w:val="24"/>
        </w:rPr>
        <w:t xml:space="preserve"> </w:t>
      </w:r>
      <w:r w:rsidRPr="00DB4ECF">
        <w:rPr>
          <w:sz w:val="24"/>
          <w:szCs w:val="24"/>
        </w:rPr>
        <w:t>azalması,</w:t>
      </w:r>
      <w:r w:rsidRPr="00DB4ECF">
        <w:rPr>
          <w:spacing w:val="-6"/>
          <w:sz w:val="24"/>
          <w:szCs w:val="24"/>
        </w:rPr>
        <w:t xml:space="preserve"> </w:t>
      </w:r>
      <w:r w:rsidRPr="00DB4ECF">
        <w:rPr>
          <w:sz w:val="24"/>
          <w:szCs w:val="24"/>
        </w:rPr>
        <w:t>vaka</w:t>
      </w:r>
      <w:r w:rsidRPr="00DB4ECF">
        <w:rPr>
          <w:spacing w:val="-9"/>
          <w:sz w:val="24"/>
          <w:szCs w:val="24"/>
        </w:rPr>
        <w:t xml:space="preserve"> </w:t>
      </w:r>
      <w:r w:rsidRPr="00DB4ECF">
        <w:rPr>
          <w:sz w:val="24"/>
          <w:szCs w:val="24"/>
        </w:rPr>
        <w:t>artış</w:t>
      </w:r>
      <w:r w:rsidRPr="00DB4ECF">
        <w:rPr>
          <w:spacing w:val="-6"/>
          <w:sz w:val="24"/>
          <w:szCs w:val="24"/>
        </w:rPr>
        <w:t xml:space="preserve"> </w:t>
      </w:r>
      <w:r w:rsidRPr="00DB4ECF">
        <w:rPr>
          <w:sz w:val="24"/>
          <w:szCs w:val="24"/>
        </w:rPr>
        <w:t>hızının</w:t>
      </w:r>
      <w:r w:rsidRPr="00DB4ECF">
        <w:rPr>
          <w:spacing w:val="-8"/>
          <w:sz w:val="24"/>
          <w:szCs w:val="24"/>
        </w:rPr>
        <w:t xml:space="preserve"> </w:t>
      </w:r>
      <w:r w:rsidRPr="00DB4ECF">
        <w:rPr>
          <w:sz w:val="24"/>
          <w:szCs w:val="24"/>
        </w:rPr>
        <w:t xml:space="preserve">düşüşe geçmesi </w:t>
      </w:r>
      <w:r w:rsidRPr="00DB4ECF">
        <w:rPr>
          <w:spacing w:val="-3"/>
          <w:sz w:val="24"/>
          <w:szCs w:val="24"/>
        </w:rPr>
        <w:t xml:space="preserve">ve </w:t>
      </w:r>
      <w:r w:rsidRPr="00DB4ECF">
        <w:rPr>
          <w:sz w:val="24"/>
          <w:szCs w:val="24"/>
        </w:rPr>
        <w:t xml:space="preserve">havaların ısınması nedeniyle uzun </w:t>
      </w:r>
      <w:r w:rsidRPr="00DB4ECF">
        <w:rPr>
          <w:spacing w:val="-4"/>
          <w:sz w:val="24"/>
          <w:szCs w:val="24"/>
        </w:rPr>
        <w:t xml:space="preserve">bir </w:t>
      </w:r>
      <w:r w:rsidRPr="00DB4ECF">
        <w:rPr>
          <w:sz w:val="24"/>
          <w:szCs w:val="24"/>
        </w:rPr>
        <w:t xml:space="preserve">süredir sokağa </w:t>
      </w:r>
      <w:r w:rsidRPr="00DB4ECF">
        <w:rPr>
          <w:spacing w:val="-3"/>
          <w:sz w:val="24"/>
          <w:szCs w:val="24"/>
        </w:rPr>
        <w:t xml:space="preserve">çıkma ve </w:t>
      </w:r>
      <w:r w:rsidRPr="00DB4ECF">
        <w:rPr>
          <w:sz w:val="24"/>
          <w:szCs w:val="24"/>
        </w:rPr>
        <w:t xml:space="preserve">ikametten ayrılma kısıtlamasına tabi olan 65 yaş </w:t>
      </w:r>
      <w:r w:rsidRPr="00DB4ECF">
        <w:rPr>
          <w:spacing w:val="-3"/>
          <w:sz w:val="24"/>
          <w:szCs w:val="24"/>
        </w:rPr>
        <w:t xml:space="preserve">ve </w:t>
      </w:r>
      <w:r w:rsidRPr="00DB4ECF">
        <w:rPr>
          <w:sz w:val="24"/>
          <w:szCs w:val="24"/>
        </w:rPr>
        <w:t xml:space="preserve">üzerindeki vatandaşlarımıza Bilim Kurulunun önerisi </w:t>
      </w:r>
      <w:r w:rsidRPr="00DB4ECF">
        <w:rPr>
          <w:spacing w:val="-3"/>
          <w:sz w:val="24"/>
          <w:szCs w:val="24"/>
        </w:rPr>
        <w:t xml:space="preserve">ve </w:t>
      </w:r>
      <w:r w:rsidRPr="00DB4ECF">
        <w:rPr>
          <w:sz w:val="24"/>
          <w:szCs w:val="24"/>
        </w:rPr>
        <w:t xml:space="preserve">Sayın Cumhurbaşkanımızın talimatları doğrultusunda </w:t>
      </w:r>
      <w:r>
        <w:rPr>
          <w:b/>
          <w:sz w:val="24"/>
          <w:szCs w:val="24"/>
        </w:rPr>
        <w:t>20.05.2020 tarihli İçi</w:t>
      </w:r>
      <w:r w:rsidRPr="00604A5D">
        <w:rPr>
          <w:b/>
          <w:sz w:val="24"/>
          <w:szCs w:val="24"/>
        </w:rPr>
        <w:t>şleri Bakanlığı Genelgesi</w:t>
      </w:r>
      <w:r w:rsidRPr="00DB4ECF">
        <w:rPr>
          <w:sz w:val="24"/>
          <w:szCs w:val="24"/>
        </w:rPr>
        <w:t xml:space="preserve"> ile </w:t>
      </w:r>
      <w:r w:rsidRPr="00604A5D">
        <w:rPr>
          <w:b/>
          <w:sz w:val="24"/>
          <w:szCs w:val="24"/>
        </w:rPr>
        <w:t>21.05.2020 tarihinden</w:t>
      </w:r>
      <w:r w:rsidRPr="00DB4ECF">
        <w:rPr>
          <w:sz w:val="24"/>
          <w:szCs w:val="24"/>
        </w:rPr>
        <w:t xml:space="preserve"> itibaren en az bir ay boyunca dönmemek kaydıyla tek </w:t>
      </w:r>
      <w:r w:rsidRPr="00DB4ECF">
        <w:rPr>
          <w:spacing w:val="-3"/>
          <w:sz w:val="24"/>
          <w:szCs w:val="24"/>
        </w:rPr>
        <w:t xml:space="preserve">yönlü </w:t>
      </w:r>
      <w:r w:rsidRPr="00DB4ECF">
        <w:rPr>
          <w:sz w:val="24"/>
          <w:szCs w:val="24"/>
        </w:rPr>
        <w:t xml:space="preserve">olarak </w:t>
      </w:r>
      <w:proofErr w:type="gramStart"/>
      <w:r w:rsidRPr="00DB4ECF">
        <w:rPr>
          <w:sz w:val="24"/>
          <w:szCs w:val="24"/>
        </w:rPr>
        <w:t>istedikleri</w:t>
      </w:r>
      <w:proofErr w:type="gramEnd"/>
      <w:r w:rsidRPr="00DB4ECF">
        <w:rPr>
          <w:sz w:val="24"/>
          <w:szCs w:val="24"/>
        </w:rPr>
        <w:t xml:space="preserve"> yerleşim yerlerine gidiş izni verilmiştir.</w:t>
      </w:r>
    </w:p>
    <w:p w:rsidR="00D874BA" w:rsidRDefault="00D874BA" w:rsidP="00046925">
      <w:pPr>
        <w:pStyle w:val="Default"/>
        <w:ind w:right="-144"/>
        <w:jc w:val="both"/>
        <w:rPr>
          <w:rFonts w:eastAsia="Times New Roman"/>
          <w:color w:val="4F4F4F"/>
          <w:lang w:eastAsia="tr-TR"/>
        </w:rPr>
      </w:pPr>
    </w:p>
    <w:p w:rsidR="0027446B" w:rsidRDefault="0027446B" w:rsidP="00046925">
      <w:pPr>
        <w:pStyle w:val="KonuBal"/>
        <w:ind w:left="0" w:right="-144"/>
      </w:pPr>
      <w:r w:rsidRPr="00DB4ECF">
        <w:t>Bu kapsamda</w:t>
      </w:r>
      <w:r>
        <w:t xml:space="preserve"> </w:t>
      </w:r>
      <w:r w:rsidRPr="00FF6600">
        <w:t>İl</w:t>
      </w:r>
      <w:r>
        <w:t>çe</w:t>
      </w:r>
      <w:r w:rsidRPr="00FF6600">
        <w:t xml:space="preserve"> Umumi Hıfzıssıhha Kurulumuzca</w:t>
      </w:r>
      <w:r w:rsidRPr="00DB4ECF">
        <w:t>;</w:t>
      </w:r>
    </w:p>
    <w:p w:rsidR="0027446B" w:rsidRPr="00DB4ECF" w:rsidRDefault="0027446B" w:rsidP="00046925">
      <w:pPr>
        <w:pStyle w:val="KonuBal"/>
        <w:ind w:left="0" w:right="-144"/>
      </w:pPr>
    </w:p>
    <w:p w:rsidR="0027446B" w:rsidRPr="00DB4ECF" w:rsidRDefault="0027446B" w:rsidP="00046925">
      <w:pPr>
        <w:widowControl w:val="0"/>
        <w:tabs>
          <w:tab w:val="left" w:pos="0"/>
        </w:tabs>
        <w:autoSpaceDE w:val="0"/>
        <w:autoSpaceDN w:val="0"/>
        <w:ind w:right="-144"/>
        <w:jc w:val="both"/>
      </w:pPr>
      <w:r>
        <w:rPr>
          <w:b/>
        </w:rPr>
        <w:t xml:space="preserve"> </w:t>
      </w:r>
      <w:r>
        <w:rPr>
          <w:b/>
        </w:rPr>
        <w:tab/>
        <w:t>1-21.03.2020 tarihli ve (2020/8</w:t>
      </w:r>
      <w:r w:rsidRPr="0027446B">
        <w:rPr>
          <w:b/>
        </w:rPr>
        <w:t>) Sayılı</w:t>
      </w:r>
      <w:r w:rsidRPr="00DB4ECF">
        <w:t xml:space="preserve"> </w:t>
      </w:r>
      <w:r w:rsidRPr="0027446B">
        <w:rPr>
          <w:b/>
        </w:rPr>
        <w:t>İl</w:t>
      </w:r>
      <w:r>
        <w:rPr>
          <w:b/>
        </w:rPr>
        <w:t>çe Umumi Hıfzıssıhha Kararımız ile</w:t>
      </w:r>
      <w:r w:rsidRPr="0027446B">
        <w:rPr>
          <w:spacing w:val="-4"/>
        </w:rPr>
        <w:t xml:space="preserve"> </w:t>
      </w:r>
      <w:r w:rsidRPr="00DB4ECF">
        <w:t>sokağa</w:t>
      </w:r>
      <w:r w:rsidRPr="0027446B">
        <w:rPr>
          <w:spacing w:val="-4"/>
        </w:rPr>
        <w:t xml:space="preserve"> </w:t>
      </w:r>
      <w:r w:rsidRPr="00DB4ECF">
        <w:t>çıkmaları</w:t>
      </w:r>
      <w:r w:rsidRPr="0027446B">
        <w:rPr>
          <w:spacing w:val="-13"/>
        </w:rPr>
        <w:t xml:space="preserve"> </w:t>
      </w:r>
      <w:r w:rsidRPr="00DB4ECF">
        <w:t>kısıtlanan</w:t>
      </w:r>
      <w:r w:rsidRPr="0027446B">
        <w:rPr>
          <w:spacing w:val="-8"/>
        </w:rPr>
        <w:t xml:space="preserve"> </w:t>
      </w:r>
      <w:r w:rsidRPr="00DB4ECF">
        <w:t>65</w:t>
      </w:r>
      <w:r w:rsidRPr="0027446B">
        <w:rPr>
          <w:spacing w:val="-3"/>
        </w:rPr>
        <w:t xml:space="preserve"> yaş</w:t>
      </w:r>
      <w:r w:rsidRPr="0027446B">
        <w:rPr>
          <w:spacing w:val="-6"/>
        </w:rPr>
        <w:t xml:space="preserve"> </w:t>
      </w:r>
      <w:r w:rsidRPr="0027446B">
        <w:rPr>
          <w:spacing w:val="-3"/>
        </w:rPr>
        <w:t>ve</w:t>
      </w:r>
      <w:r w:rsidRPr="0027446B">
        <w:rPr>
          <w:spacing w:val="-4"/>
        </w:rPr>
        <w:t xml:space="preserve"> </w:t>
      </w:r>
      <w:r w:rsidRPr="00DB4ECF">
        <w:t>üzeri vatandaşlarımız</w:t>
      </w:r>
      <w:r>
        <w:t>ın</w:t>
      </w:r>
      <w:r w:rsidRPr="00DB4ECF">
        <w:t xml:space="preserve"> </w:t>
      </w:r>
      <w:r w:rsidRPr="0027446B">
        <w:rPr>
          <w:b/>
        </w:rPr>
        <w:t xml:space="preserve">(son üç yıl içinde organ ve kemik iliği nakli olanlar, </w:t>
      </w:r>
      <w:proofErr w:type="spellStart"/>
      <w:proofErr w:type="gramStart"/>
      <w:r w:rsidRPr="0027446B">
        <w:rPr>
          <w:b/>
        </w:rPr>
        <w:t>immün</w:t>
      </w:r>
      <w:proofErr w:type="spellEnd"/>
      <w:r w:rsidRPr="0027446B">
        <w:rPr>
          <w:b/>
        </w:rPr>
        <w:t xml:space="preserve"> </w:t>
      </w:r>
      <w:r>
        <w:rPr>
          <w:b/>
        </w:rPr>
        <w:t xml:space="preserve"> </w:t>
      </w:r>
      <w:r w:rsidRPr="0027446B">
        <w:rPr>
          <w:b/>
        </w:rPr>
        <w:t>yetmezliği</w:t>
      </w:r>
      <w:proofErr w:type="gramEnd"/>
      <w:r w:rsidRPr="0027446B">
        <w:rPr>
          <w:b/>
        </w:rPr>
        <w:t xml:space="preserve"> olanlar ile böbrek yetmezliği nedeniyle diyalize giren hastalar hariç) </w:t>
      </w:r>
      <w:r w:rsidRPr="00DB4ECF">
        <w:t xml:space="preserve">seyahat </w:t>
      </w:r>
      <w:r w:rsidRPr="0027446B">
        <w:rPr>
          <w:spacing w:val="-3"/>
        </w:rPr>
        <w:t xml:space="preserve">izin </w:t>
      </w:r>
      <w:r w:rsidRPr="00DB4ECF">
        <w:t xml:space="preserve">belgesi almak </w:t>
      </w:r>
      <w:r w:rsidRPr="0027446B">
        <w:rPr>
          <w:spacing w:val="-3"/>
        </w:rPr>
        <w:t xml:space="preserve">ve </w:t>
      </w:r>
      <w:r w:rsidRPr="00DB4ECF">
        <w:t>gittikleri yerlerde en az 30 gün kalmak şartı ile istedikler</w:t>
      </w:r>
      <w:r>
        <w:t>i yerleşim yerine gidebilmelerine,</w:t>
      </w:r>
    </w:p>
    <w:p w:rsidR="0027446B" w:rsidRPr="00DB4ECF" w:rsidRDefault="00AB58FA" w:rsidP="00046925">
      <w:pPr>
        <w:pStyle w:val="ListeParagraf"/>
        <w:ind w:right="-144"/>
        <w:jc w:val="both"/>
      </w:pPr>
      <w:r w:rsidRPr="00AB58FA">
        <w:rPr>
          <w:b/>
          <w:spacing w:val="-4"/>
        </w:rPr>
        <w:t>2</w:t>
      </w:r>
      <w:r>
        <w:rPr>
          <w:spacing w:val="-4"/>
        </w:rPr>
        <w:t xml:space="preserve">-65 </w:t>
      </w:r>
      <w:proofErr w:type="gramStart"/>
      <w:r w:rsidR="0027446B" w:rsidRPr="00AB58FA">
        <w:rPr>
          <w:spacing w:val="-4"/>
        </w:rPr>
        <w:t xml:space="preserve">Yaş  </w:t>
      </w:r>
      <w:r w:rsidR="0027446B" w:rsidRPr="00AB58FA">
        <w:rPr>
          <w:spacing w:val="-3"/>
        </w:rPr>
        <w:t>ve</w:t>
      </w:r>
      <w:proofErr w:type="gramEnd"/>
      <w:r w:rsidR="0027446B" w:rsidRPr="00AB58FA">
        <w:rPr>
          <w:spacing w:val="-3"/>
        </w:rPr>
        <w:t xml:space="preserve"> </w:t>
      </w:r>
      <w:r w:rsidR="0027446B" w:rsidRPr="00DB4ECF">
        <w:t>üzeri vatandaşlarımıza seyahatlerinde bir kişi</w:t>
      </w:r>
      <w:r w:rsidR="0027446B">
        <w:t xml:space="preserve">nin </w:t>
      </w:r>
      <w:r w:rsidR="0027446B" w:rsidRPr="00DB4ECF">
        <w:t>refakat</w:t>
      </w:r>
      <w:r w:rsidR="0027446B" w:rsidRPr="00AB58FA">
        <w:rPr>
          <w:spacing w:val="12"/>
        </w:rPr>
        <w:t xml:space="preserve"> </w:t>
      </w:r>
      <w:r w:rsidR="0027446B">
        <w:t>edebilmesine</w:t>
      </w:r>
      <w:r>
        <w:t>,</w:t>
      </w:r>
    </w:p>
    <w:p w:rsidR="0027446B" w:rsidRPr="00DB4ECF" w:rsidRDefault="0027446B" w:rsidP="00046925">
      <w:pPr>
        <w:widowControl w:val="0"/>
        <w:tabs>
          <w:tab w:val="left" w:pos="709"/>
        </w:tabs>
        <w:autoSpaceDE w:val="0"/>
        <w:autoSpaceDN w:val="0"/>
        <w:ind w:right="-144"/>
        <w:jc w:val="both"/>
      </w:pPr>
      <w:r>
        <w:tab/>
      </w:r>
      <w:r w:rsidRPr="00AB58FA">
        <w:rPr>
          <w:b/>
        </w:rPr>
        <w:t>3</w:t>
      </w:r>
      <w:r>
        <w:t>-</w:t>
      </w:r>
      <w:r w:rsidRPr="00DB4ECF">
        <w:t xml:space="preserve">65 yaş </w:t>
      </w:r>
      <w:r w:rsidRPr="0027446B">
        <w:rPr>
          <w:spacing w:val="-3"/>
        </w:rPr>
        <w:t xml:space="preserve">ve </w:t>
      </w:r>
      <w:r w:rsidRPr="00DB4ECF">
        <w:t xml:space="preserve">üzeri vatandaşlarımız Seyahat İzin Belgesi almak üzere; elektronik ortamda </w:t>
      </w:r>
      <w:r w:rsidRPr="0027446B">
        <w:rPr>
          <w:b/>
        </w:rPr>
        <w:t>e-devlet</w:t>
      </w:r>
      <w:r w:rsidRPr="00DB4ECF">
        <w:t xml:space="preserve">, İçişleri Bakanlığı </w:t>
      </w:r>
      <w:r w:rsidRPr="0027446B">
        <w:rPr>
          <w:b/>
        </w:rPr>
        <w:t xml:space="preserve">e-başvuru </w:t>
      </w:r>
      <w:r w:rsidRPr="00DB4ECF">
        <w:t xml:space="preserve">sistemi </w:t>
      </w:r>
      <w:r w:rsidRPr="0027446B">
        <w:rPr>
          <w:spacing w:val="-3"/>
        </w:rPr>
        <w:t xml:space="preserve">ve Alo </w:t>
      </w:r>
      <w:r w:rsidRPr="00DB4ECF">
        <w:t xml:space="preserve">199 Vefa Sosyal Destek Hattı üzerinden </w:t>
      </w:r>
      <w:r w:rsidRPr="0027446B">
        <w:rPr>
          <w:b/>
        </w:rPr>
        <w:t xml:space="preserve">21.05.2020 Perşembe günü, saat 09.00’dan </w:t>
      </w:r>
      <w:r w:rsidRPr="00DB4ECF">
        <w:t>itibaren talepte</w:t>
      </w:r>
      <w:r w:rsidRPr="0027446B">
        <w:rPr>
          <w:spacing w:val="-6"/>
        </w:rPr>
        <w:t xml:space="preserve"> </w:t>
      </w:r>
      <w:r w:rsidRPr="00DB4ECF">
        <w:t>bulunabileceklerdir.</w:t>
      </w:r>
    </w:p>
    <w:p w:rsidR="0027446B" w:rsidRPr="00DB4ECF" w:rsidRDefault="0027446B" w:rsidP="00046925">
      <w:pPr>
        <w:widowControl w:val="0"/>
        <w:autoSpaceDE w:val="0"/>
        <w:autoSpaceDN w:val="0"/>
        <w:spacing w:before="1"/>
        <w:ind w:right="-144" w:firstLine="708"/>
        <w:jc w:val="both"/>
      </w:pPr>
      <w:r w:rsidRPr="00AB58FA">
        <w:rPr>
          <w:b/>
        </w:rPr>
        <w:t>4</w:t>
      </w:r>
      <w:r>
        <w:t>-</w:t>
      </w:r>
      <w:r w:rsidRPr="00DB4ECF">
        <w:t xml:space="preserve">Başvuru sırasında başvuranın </w:t>
      </w:r>
      <w:r w:rsidRPr="0027446B">
        <w:rPr>
          <w:spacing w:val="-3"/>
        </w:rPr>
        <w:t xml:space="preserve">ve </w:t>
      </w:r>
      <w:r w:rsidRPr="00DB4ECF">
        <w:t xml:space="preserve">beraberindekilerin; Covid-19 evde </w:t>
      </w:r>
      <w:proofErr w:type="gramStart"/>
      <w:r w:rsidRPr="00DB4ECF">
        <w:t>izolasyon</w:t>
      </w:r>
      <w:proofErr w:type="gramEnd"/>
      <w:r w:rsidRPr="00DB4ECF">
        <w:t xml:space="preserve"> sorgusunun yanı sıra belirtilen hastalıklarının olup/olmadığı hususu da sistem üzerinden otomatik olarak</w:t>
      </w:r>
      <w:r w:rsidRPr="0027446B">
        <w:rPr>
          <w:spacing w:val="3"/>
        </w:rPr>
        <w:t xml:space="preserve"> </w:t>
      </w:r>
      <w:r>
        <w:t>sorgulanmasına,</w:t>
      </w:r>
    </w:p>
    <w:p w:rsidR="0027446B" w:rsidRPr="00DB4ECF" w:rsidRDefault="0027446B" w:rsidP="00046925">
      <w:pPr>
        <w:widowControl w:val="0"/>
        <w:tabs>
          <w:tab w:val="left" w:pos="709"/>
        </w:tabs>
        <w:autoSpaceDE w:val="0"/>
        <w:autoSpaceDN w:val="0"/>
        <w:ind w:right="-144"/>
        <w:jc w:val="both"/>
      </w:pPr>
      <w:r>
        <w:t xml:space="preserve"> </w:t>
      </w:r>
      <w:r>
        <w:tab/>
      </w:r>
      <w:r w:rsidRPr="00AB58FA">
        <w:rPr>
          <w:b/>
        </w:rPr>
        <w:t>5</w:t>
      </w:r>
      <w:r>
        <w:t>-</w:t>
      </w:r>
      <w:r w:rsidRPr="00DB4ECF">
        <w:t xml:space="preserve">Vatandaşlarımızın belge almak için herhangi bir sağlık kuruluşuna </w:t>
      </w:r>
      <w:r w:rsidRPr="0027446B">
        <w:rPr>
          <w:spacing w:val="-5"/>
        </w:rPr>
        <w:t xml:space="preserve">ya </w:t>
      </w:r>
      <w:r w:rsidRPr="00DB4ECF">
        <w:t>da Valilik/Kaymakamlıklara gitmelerine gerek bulunmamaktadır. Seyahat İzin Belgesi başvuruları otomatik olarak değerlendirilecek ve</w:t>
      </w:r>
      <w:r w:rsidRPr="0027446B">
        <w:rPr>
          <w:spacing w:val="-2"/>
        </w:rPr>
        <w:t xml:space="preserve"> </w:t>
      </w:r>
      <w:r w:rsidRPr="00DB4ECF">
        <w:t>sonuçlandırılacaktır.</w:t>
      </w:r>
    </w:p>
    <w:p w:rsidR="0027446B" w:rsidRDefault="0027446B" w:rsidP="00046925">
      <w:pPr>
        <w:widowControl w:val="0"/>
        <w:tabs>
          <w:tab w:val="left" w:pos="709"/>
        </w:tabs>
        <w:autoSpaceDE w:val="0"/>
        <w:autoSpaceDN w:val="0"/>
        <w:spacing w:before="2" w:line="237" w:lineRule="auto"/>
        <w:ind w:right="-144"/>
        <w:jc w:val="both"/>
      </w:pPr>
      <w:r>
        <w:t xml:space="preserve"> </w:t>
      </w:r>
      <w:r>
        <w:tab/>
      </w:r>
    </w:p>
    <w:p w:rsidR="0027446B" w:rsidRDefault="0027446B" w:rsidP="0027446B">
      <w:pPr>
        <w:widowControl w:val="0"/>
        <w:tabs>
          <w:tab w:val="left" w:pos="709"/>
        </w:tabs>
        <w:autoSpaceDE w:val="0"/>
        <w:autoSpaceDN w:val="0"/>
        <w:spacing w:before="2" w:line="237" w:lineRule="auto"/>
        <w:ind w:right="111"/>
        <w:jc w:val="both"/>
      </w:pPr>
    </w:p>
    <w:p w:rsidR="0027446B" w:rsidRDefault="0027446B" w:rsidP="0027446B">
      <w:pPr>
        <w:widowControl w:val="0"/>
        <w:tabs>
          <w:tab w:val="left" w:pos="709"/>
        </w:tabs>
        <w:autoSpaceDE w:val="0"/>
        <w:autoSpaceDN w:val="0"/>
        <w:spacing w:before="2" w:line="237" w:lineRule="auto"/>
        <w:ind w:right="111"/>
        <w:jc w:val="both"/>
      </w:pPr>
    </w:p>
    <w:p w:rsidR="0027446B" w:rsidRDefault="0027446B" w:rsidP="0027446B">
      <w:pPr>
        <w:widowControl w:val="0"/>
        <w:tabs>
          <w:tab w:val="left" w:pos="709"/>
        </w:tabs>
        <w:autoSpaceDE w:val="0"/>
        <w:autoSpaceDN w:val="0"/>
        <w:spacing w:before="2" w:line="237" w:lineRule="auto"/>
        <w:ind w:right="111"/>
        <w:jc w:val="both"/>
      </w:pPr>
    </w:p>
    <w:p w:rsidR="00AB58FA" w:rsidRDefault="00AB58FA" w:rsidP="00AB58FA">
      <w:pPr>
        <w:tabs>
          <w:tab w:val="left" w:pos="3100"/>
        </w:tabs>
        <w:jc w:val="both"/>
        <w:rPr>
          <w:b/>
          <w:sz w:val="22"/>
          <w:szCs w:val="22"/>
        </w:rPr>
      </w:pPr>
    </w:p>
    <w:p w:rsidR="00AB58FA" w:rsidRDefault="00AB58FA" w:rsidP="00AB58FA">
      <w:pPr>
        <w:tabs>
          <w:tab w:val="left" w:pos="3100"/>
        </w:tabs>
        <w:jc w:val="both"/>
        <w:rPr>
          <w:b/>
          <w:sz w:val="22"/>
          <w:szCs w:val="22"/>
        </w:rPr>
      </w:pPr>
    </w:p>
    <w:p w:rsidR="00AB58FA" w:rsidRPr="00283D2E" w:rsidRDefault="00AB58FA" w:rsidP="00AB58FA">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49</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AB58FA" w:rsidRPr="00283D2E" w:rsidRDefault="00AB58FA" w:rsidP="00AB58FA">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21</w:t>
      </w:r>
      <w:proofErr w:type="gramEnd"/>
      <w:r>
        <w:rPr>
          <w:b/>
          <w:sz w:val="22"/>
          <w:szCs w:val="22"/>
        </w:rPr>
        <w:t xml:space="preserve">.05.2020 </w:t>
      </w:r>
    </w:p>
    <w:p w:rsidR="0027446B" w:rsidRDefault="0027446B" w:rsidP="0027446B">
      <w:pPr>
        <w:widowControl w:val="0"/>
        <w:tabs>
          <w:tab w:val="left" w:pos="709"/>
        </w:tabs>
        <w:autoSpaceDE w:val="0"/>
        <w:autoSpaceDN w:val="0"/>
        <w:spacing w:before="2" w:line="237" w:lineRule="auto"/>
        <w:ind w:right="111"/>
        <w:jc w:val="both"/>
      </w:pPr>
    </w:p>
    <w:p w:rsidR="0027446B" w:rsidRDefault="0027446B" w:rsidP="0027446B">
      <w:pPr>
        <w:widowControl w:val="0"/>
        <w:tabs>
          <w:tab w:val="left" w:pos="709"/>
        </w:tabs>
        <w:autoSpaceDE w:val="0"/>
        <w:autoSpaceDN w:val="0"/>
        <w:spacing w:before="2" w:line="237" w:lineRule="auto"/>
        <w:ind w:right="111"/>
        <w:jc w:val="both"/>
      </w:pPr>
    </w:p>
    <w:p w:rsidR="0027446B" w:rsidRDefault="0027446B" w:rsidP="00046925">
      <w:pPr>
        <w:widowControl w:val="0"/>
        <w:tabs>
          <w:tab w:val="left" w:pos="709"/>
        </w:tabs>
        <w:autoSpaceDE w:val="0"/>
        <w:autoSpaceDN w:val="0"/>
        <w:spacing w:before="2" w:line="237" w:lineRule="auto"/>
        <w:ind w:right="-144"/>
        <w:jc w:val="both"/>
      </w:pPr>
      <w:r>
        <w:t xml:space="preserve"> </w:t>
      </w:r>
      <w:r>
        <w:tab/>
      </w:r>
      <w:r w:rsidRPr="00AB58FA">
        <w:rPr>
          <w:b/>
        </w:rPr>
        <w:t>6</w:t>
      </w:r>
      <w:r>
        <w:t>-</w:t>
      </w:r>
      <w:r w:rsidRPr="00DB4ECF">
        <w:t xml:space="preserve">İzin başvurusu kabul edilenlere SMS </w:t>
      </w:r>
      <w:r w:rsidRPr="0027446B">
        <w:rPr>
          <w:spacing w:val="-3"/>
        </w:rPr>
        <w:t xml:space="preserve">yolu </w:t>
      </w:r>
      <w:r w:rsidRPr="0027446B">
        <w:rPr>
          <w:spacing w:val="-4"/>
        </w:rPr>
        <w:t xml:space="preserve">ile </w:t>
      </w:r>
      <w:r w:rsidRPr="00DB4ECF">
        <w:t>bilgilendirme yapılacak olup ayrıca E- Devlet üzerinden başvuru onay belgesi çıktısı da</w:t>
      </w:r>
      <w:r w:rsidRPr="0027446B">
        <w:rPr>
          <w:spacing w:val="-9"/>
        </w:rPr>
        <w:t xml:space="preserve"> </w:t>
      </w:r>
      <w:r w:rsidRPr="00DB4ECF">
        <w:t>alınabilecektir.</w:t>
      </w:r>
    </w:p>
    <w:p w:rsidR="0027446B" w:rsidRPr="00DB4ECF" w:rsidRDefault="0027446B" w:rsidP="00046925">
      <w:pPr>
        <w:widowControl w:val="0"/>
        <w:tabs>
          <w:tab w:val="left" w:pos="709"/>
        </w:tabs>
        <w:autoSpaceDE w:val="0"/>
        <w:autoSpaceDN w:val="0"/>
        <w:spacing w:before="2" w:line="237" w:lineRule="auto"/>
        <w:ind w:right="-144"/>
        <w:jc w:val="both"/>
      </w:pPr>
      <w:r>
        <w:t xml:space="preserve"> </w:t>
      </w:r>
      <w:r>
        <w:tab/>
      </w:r>
      <w:r w:rsidRPr="00711D7D">
        <w:rPr>
          <w:b/>
        </w:rPr>
        <w:t>7</w:t>
      </w:r>
      <w:r>
        <w:t>-</w:t>
      </w:r>
      <w:r w:rsidRPr="00DB4ECF">
        <w:t xml:space="preserve">Düzenlenen “Seyahat İzin Belgesi” tek yön geçerli olacak </w:t>
      </w:r>
      <w:r w:rsidRPr="0027446B">
        <w:rPr>
          <w:spacing w:val="-3"/>
        </w:rPr>
        <w:t xml:space="preserve">ve </w:t>
      </w:r>
      <w:r w:rsidRPr="00DB4ECF">
        <w:t xml:space="preserve">seyahat </w:t>
      </w:r>
      <w:r w:rsidRPr="0027446B">
        <w:rPr>
          <w:spacing w:val="-3"/>
        </w:rPr>
        <w:t xml:space="preserve">izin </w:t>
      </w:r>
      <w:r w:rsidRPr="00DB4ECF">
        <w:t>belgesi olan 65</w:t>
      </w:r>
      <w:r w:rsidRPr="0027446B">
        <w:rPr>
          <w:spacing w:val="19"/>
        </w:rPr>
        <w:t xml:space="preserve"> </w:t>
      </w:r>
      <w:r w:rsidRPr="0027446B">
        <w:rPr>
          <w:spacing w:val="-4"/>
        </w:rPr>
        <w:t>yaş</w:t>
      </w:r>
      <w:r w:rsidRPr="0027446B">
        <w:rPr>
          <w:spacing w:val="18"/>
        </w:rPr>
        <w:t xml:space="preserve"> </w:t>
      </w:r>
      <w:r w:rsidRPr="0027446B">
        <w:rPr>
          <w:spacing w:val="-3"/>
        </w:rPr>
        <w:t>ve</w:t>
      </w:r>
      <w:r w:rsidRPr="0027446B">
        <w:rPr>
          <w:spacing w:val="13"/>
        </w:rPr>
        <w:t xml:space="preserve"> </w:t>
      </w:r>
      <w:r w:rsidRPr="00DB4ECF">
        <w:t>üzeri</w:t>
      </w:r>
      <w:r w:rsidRPr="0027446B">
        <w:rPr>
          <w:spacing w:val="11"/>
        </w:rPr>
        <w:t xml:space="preserve"> </w:t>
      </w:r>
      <w:r w:rsidRPr="00DB4ECF">
        <w:t>vatandaşlarımızın</w:t>
      </w:r>
      <w:r w:rsidRPr="0027446B">
        <w:rPr>
          <w:spacing w:val="15"/>
        </w:rPr>
        <w:t xml:space="preserve"> </w:t>
      </w:r>
      <w:r w:rsidRPr="00DB4ECF">
        <w:t>en</w:t>
      </w:r>
      <w:r w:rsidRPr="0027446B">
        <w:rPr>
          <w:spacing w:val="9"/>
        </w:rPr>
        <w:t xml:space="preserve"> </w:t>
      </w:r>
      <w:r w:rsidRPr="00DB4ECF">
        <w:t>az</w:t>
      </w:r>
      <w:r w:rsidRPr="0027446B">
        <w:rPr>
          <w:spacing w:val="14"/>
        </w:rPr>
        <w:t xml:space="preserve"> </w:t>
      </w:r>
      <w:r w:rsidRPr="00DB4ECF">
        <w:t>30</w:t>
      </w:r>
      <w:r w:rsidRPr="0027446B">
        <w:rPr>
          <w:spacing w:val="15"/>
        </w:rPr>
        <w:t xml:space="preserve"> </w:t>
      </w:r>
      <w:r w:rsidRPr="00DB4ECF">
        <w:t>gün</w:t>
      </w:r>
      <w:r w:rsidRPr="0027446B">
        <w:rPr>
          <w:spacing w:val="9"/>
        </w:rPr>
        <w:t xml:space="preserve"> </w:t>
      </w:r>
      <w:r w:rsidRPr="00DB4ECF">
        <w:t>boyunca</w:t>
      </w:r>
      <w:r w:rsidRPr="0027446B">
        <w:rPr>
          <w:spacing w:val="14"/>
        </w:rPr>
        <w:t xml:space="preserve"> </w:t>
      </w:r>
      <w:r w:rsidRPr="00DB4ECF">
        <w:t>gittikleri</w:t>
      </w:r>
      <w:r w:rsidRPr="0027446B">
        <w:rPr>
          <w:spacing w:val="16"/>
        </w:rPr>
        <w:t xml:space="preserve"> </w:t>
      </w:r>
      <w:r w:rsidRPr="00DB4ECF">
        <w:t>yerleşim</w:t>
      </w:r>
      <w:r w:rsidRPr="0027446B">
        <w:rPr>
          <w:spacing w:val="10"/>
        </w:rPr>
        <w:t xml:space="preserve"> </w:t>
      </w:r>
      <w:r w:rsidRPr="00DB4ECF">
        <w:t>yerinde</w:t>
      </w:r>
      <w:r w:rsidRPr="0027446B">
        <w:rPr>
          <w:spacing w:val="14"/>
        </w:rPr>
        <w:t xml:space="preserve"> </w:t>
      </w:r>
      <w:r>
        <w:t>kalmalarının sağlanmasına,</w:t>
      </w:r>
      <w:r w:rsidRPr="00DB4ECF">
        <w:t xml:space="preserve"> (65 yaş ve üzeri vatandaşlarımıza seyahatlerinde refakat eden kişiler 72 saat içinde geri dönebileceklerdir.)</w:t>
      </w:r>
    </w:p>
    <w:p w:rsidR="0027446B" w:rsidRDefault="0027446B" w:rsidP="00046925">
      <w:pPr>
        <w:widowControl w:val="0"/>
        <w:autoSpaceDE w:val="0"/>
        <w:autoSpaceDN w:val="0"/>
        <w:ind w:right="-144"/>
        <w:jc w:val="both"/>
      </w:pPr>
      <w:r>
        <w:tab/>
      </w:r>
      <w:r w:rsidRPr="00AB58FA">
        <w:rPr>
          <w:b/>
        </w:rPr>
        <w:t>8</w:t>
      </w:r>
      <w:r>
        <w:t>-</w:t>
      </w:r>
      <w:r w:rsidRPr="00DB4ECF">
        <w:t xml:space="preserve">İzin belgesi kabul edilen 65 yaş </w:t>
      </w:r>
      <w:r w:rsidRPr="0027446B">
        <w:rPr>
          <w:spacing w:val="-3"/>
        </w:rPr>
        <w:t xml:space="preserve">ve </w:t>
      </w:r>
      <w:r w:rsidRPr="00DB4ECF">
        <w:t xml:space="preserve">üzeri vatandaşlarımızın bilgileri </w:t>
      </w:r>
      <w:r>
        <w:t>otomatik olarak gidecekleri il V</w:t>
      </w:r>
      <w:r w:rsidRPr="00DB4ECF">
        <w:t>alilikleri ile kayıtlı oldu</w:t>
      </w:r>
      <w:r>
        <w:t>ğu aile hekimine bildirilmesine,</w:t>
      </w:r>
      <w:r w:rsidRPr="00DB4ECF">
        <w:t xml:space="preserve"> Kayıtlı oldukları aile hekimleri tarafından gerekli takipleri</w:t>
      </w:r>
      <w:r>
        <w:t>nin</w:t>
      </w:r>
      <w:r w:rsidRPr="0027446B">
        <w:rPr>
          <w:spacing w:val="-16"/>
        </w:rPr>
        <w:t xml:space="preserve"> </w:t>
      </w:r>
      <w:r>
        <w:t>yapılmasına,</w:t>
      </w:r>
    </w:p>
    <w:p w:rsidR="00AB58FA" w:rsidRDefault="00AB58FA" w:rsidP="00046925">
      <w:pPr>
        <w:pStyle w:val="GvdeMetni1"/>
        <w:spacing w:line="237" w:lineRule="auto"/>
        <w:ind w:right="-144"/>
        <w:jc w:val="both"/>
        <w:rPr>
          <w:sz w:val="24"/>
          <w:szCs w:val="24"/>
        </w:rPr>
      </w:pPr>
      <w:r>
        <w:rPr>
          <w:sz w:val="24"/>
          <w:szCs w:val="24"/>
        </w:rPr>
        <w:t xml:space="preserve"> </w:t>
      </w:r>
      <w:r>
        <w:rPr>
          <w:sz w:val="24"/>
          <w:szCs w:val="24"/>
        </w:rPr>
        <w:tab/>
      </w:r>
      <w:r w:rsidR="0027446B" w:rsidRPr="00AB58FA">
        <w:rPr>
          <w:b/>
          <w:sz w:val="24"/>
          <w:szCs w:val="24"/>
        </w:rPr>
        <w:t>9</w:t>
      </w:r>
      <w:r w:rsidR="0027446B" w:rsidRPr="00DB4ECF">
        <w:rPr>
          <w:sz w:val="24"/>
          <w:szCs w:val="24"/>
        </w:rPr>
        <w:t xml:space="preserve">-65 yaş ve üzeri olan vatandaşlarımız gidecekleri yerlerde de </w:t>
      </w:r>
      <w:r w:rsidR="0027446B">
        <w:rPr>
          <w:b/>
          <w:sz w:val="24"/>
          <w:szCs w:val="24"/>
        </w:rPr>
        <w:t xml:space="preserve">21.03.2020 tarihli ve </w:t>
      </w:r>
      <w:r>
        <w:rPr>
          <w:b/>
          <w:sz w:val="24"/>
          <w:szCs w:val="24"/>
        </w:rPr>
        <w:t>2020/8</w:t>
      </w:r>
      <w:r w:rsidR="0027446B" w:rsidRPr="00DB4ECF">
        <w:rPr>
          <w:b/>
          <w:sz w:val="24"/>
          <w:szCs w:val="24"/>
        </w:rPr>
        <w:t>)</w:t>
      </w:r>
      <w:r w:rsidR="0027446B">
        <w:rPr>
          <w:b/>
          <w:sz w:val="24"/>
          <w:szCs w:val="24"/>
        </w:rPr>
        <w:t xml:space="preserve"> S</w:t>
      </w:r>
      <w:r w:rsidR="0027446B" w:rsidRPr="00DB4ECF">
        <w:rPr>
          <w:b/>
          <w:sz w:val="24"/>
          <w:szCs w:val="24"/>
        </w:rPr>
        <w:t>ayılı</w:t>
      </w:r>
      <w:r w:rsidR="0027446B" w:rsidRPr="00DB4ECF">
        <w:rPr>
          <w:sz w:val="24"/>
          <w:szCs w:val="24"/>
        </w:rPr>
        <w:t xml:space="preserve"> </w:t>
      </w:r>
      <w:r w:rsidR="0027446B" w:rsidRPr="00FF6600">
        <w:rPr>
          <w:b/>
          <w:sz w:val="24"/>
          <w:szCs w:val="24"/>
        </w:rPr>
        <w:t>İl</w:t>
      </w:r>
      <w:r>
        <w:rPr>
          <w:b/>
          <w:sz w:val="24"/>
          <w:szCs w:val="24"/>
        </w:rPr>
        <w:t>çe</w:t>
      </w:r>
      <w:r w:rsidR="0027446B" w:rsidRPr="00FF6600">
        <w:rPr>
          <w:b/>
          <w:sz w:val="24"/>
          <w:szCs w:val="24"/>
        </w:rPr>
        <w:t xml:space="preserve"> Umumi Hıfzıssıhha Kararımızla</w:t>
      </w:r>
      <w:r w:rsidR="0027446B" w:rsidRPr="00DB4ECF">
        <w:rPr>
          <w:spacing w:val="-4"/>
          <w:sz w:val="24"/>
          <w:szCs w:val="24"/>
        </w:rPr>
        <w:t xml:space="preserve"> </w:t>
      </w:r>
      <w:r w:rsidR="0027446B" w:rsidRPr="00DB4ECF">
        <w:rPr>
          <w:sz w:val="24"/>
          <w:szCs w:val="24"/>
        </w:rPr>
        <w:t>sokağa çıkma kısıtlamalarına tabi olacaklardır.</w:t>
      </w:r>
    </w:p>
    <w:p w:rsidR="00950E24" w:rsidRPr="00AB58FA" w:rsidRDefault="0027446B" w:rsidP="00046925">
      <w:pPr>
        <w:pStyle w:val="GvdeMetni1"/>
        <w:spacing w:line="237" w:lineRule="auto"/>
        <w:ind w:right="-144" w:firstLine="708"/>
        <w:jc w:val="both"/>
        <w:rPr>
          <w:sz w:val="24"/>
          <w:szCs w:val="24"/>
        </w:rPr>
      </w:pPr>
      <w:r w:rsidRPr="00DB4ECF">
        <w:t xml:space="preserve">Seyahat </w:t>
      </w:r>
      <w:r w:rsidRPr="00AB58FA">
        <w:rPr>
          <w:spacing w:val="-3"/>
        </w:rPr>
        <w:t xml:space="preserve">izin </w:t>
      </w:r>
      <w:r w:rsidRPr="00DB4ECF">
        <w:t xml:space="preserve">belgesi alan </w:t>
      </w:r>
      <w:r w:rsidRPr="00AB58FA">
        <w:rPr>
          <w:spacing w:val="-3"/>
        </w:rPr>
        <w:t xml:space="preserve">ve </w:t>
      </w:r>
      <w:r w:rsidRPr="00DB4ECF">
        <w:t>toplu ulaşım araçlarıyla seyahat edecek olan vatandaşlarımızın otogarlarda oluşturabileceği yoğunluk göz önüne alınarak toplu ulaşımlarına ilişkin tedbirlerin planlanması</w:t>
      </w:r>
      <w:r>
        <w:t>na</w:t>
      </w:r>
      <w:r w:rsidRPr="00DB4ECF">
        <w:t xml:space="preserve">, uygulamada herhangi bir aksaklığa meydan verilmemesi </w:t>
      </w:r>
      <w:r w:rsidRPr="00AB58FA">
        <w:rPr>
          <w:spacing w:val="-3"/>
        </w:rPr>
        <w:t xml:space="preserve">ve </w:t>
      </w:r>
      <w:r w:rsidRPr="00DB4ECF">
        <w:t>mağduriyete neden</w:t>
      </w:r>
      <w:r w:rsidRPr="00AB58FA">
        <w:rPr>
          <w:spacing w:val="7"/>
        </w:rPr>
        <w:t xml:space="preserve"> </w:t>
      </w:r>
      <w:r w:rsidRPr="00DB4ECF">
        <w:t>olunmaması</w:t>
      </w:r>
      <w:r>
        <w:t>na</w:t>
      </w:r>
      <w:r w:rsidRPr="00DB4ECF">
        <w:t>,</w:t>
      </w:r>
    </w:p>
    <w:p w:rsidR="0026528D" w:rsidRPr="00AB58FA" w:rsidRDefault="002A5B60" w:rsidP="00046925">
      <w:pPr>
        <w:autoSpaceDE w:val="0"/>
        <w:autoSpaceDN w:val="0"/>
        <w:adjustRightInd w:val="0"/>
        <w:ind w:right="-144" w:firstLine="708"/>
        <w:jc w:val="both"/>
        <w:rPr>
          <w:rFonts w:eastAsiaTheme="minorHAnsi"/>
          <w:color w:val="000000"/>
          <w:lang w:eastAsia="en-US"/>
        </w:rPr>
      </w:pPr>
      <w:r w:rsidRPr="000A20E2">
        <w:rPr>
          <w:rFonts w:eastAsiaTheme="minorHAnsi"/>
          <w:lang w:eastAsia="en-US"/>
        </w:rPr>
        <w:t>Yukarıda belirt</w:t>
      </w:r>
      <w:r w:rsidR="006A2EA4" w:rsidRPr="000A20E2">
        <w:rPr>
          <w:rFonts w:eastAsiaTheme="minorHAnsi"/>
          <w:lang w:eastAsia="en-US"/>
        </w:rPr>
        <w:t>ilen tedbirlerin uygulamaya konulmasında</w:t>
      </w:r>
      <w:r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w:t>
      </w:r>
      <w:proofErr w:type="gramStart"/>
      <w:r w:rsidRPr="000A20E2">
        <w:rPr>
          <w:rFonts w:eastAsiaTheme="minorHAnsi"/>
          <w:lang w:eastAsia="en-US"/>
        </w:rPr>
        <w:t>konusu</w:t>
      </w:r>
      <w:r w:rsidR="00AB58FA">
        <w:rPr>
          <w:rFonts w:eastAsiaTheme="minorHAnsi"/>
          <w:lang w:eastAsia="en-US"/>
        </w:rPr>
        <w:t xml:space="preserve"> </w:t>
      </w:r>
      <w:r w:rsidRPr="000A20E2">
        <w:rPr>
          <w:rFonts w:eastAsiaTheme="minorHAnsi"/>
          <w:lang w:eastAsia="en-US"/>
        </w:rPr>
        <w:t xml:space="preserve"> suç</w:t>
      </w:r>
      <w:proofErr w:type="gramEnd"/>
      <w:r w:rsidRPr="000A20E2">
        <w:rPr>
          <w:rFonts w:eastAsiaTheme="minorHAnsi"/>
          <w:lang w:eastAsia="en-US"/>
        </w:rPr>
        <w:t xml:space="preserve"> teşkil eden davranışlara ilişkin Türk Ceza Kanununun 195’inci maddesi kapsamında gerekli adli işlemlerin başlatılmasına</w:t>
      </w:r>
      <w:r w:rsidR="006A2EA4" w:rsidRPr="000A20E2">
        <w:rPr>
          <w:rFonts w:eastAsiaTheme="minorHAnsi"/>
          <w:lang w:eastAsia="en-US"/>
        </w:rPr>
        <w:t>,</w:t>
      </w:r>
    </w:p>
    <w:p w:rsidR="008F5B1A" w:rsidRPr="000A20E2" w:rsidRDefault="0026528D" w:rsidP="00046925">
      <w:pPr>
        <w:ind w:right="-144"/>
        <w:jc w:val="both"/>
        <w:rPr>
          <w:rFonts w:eastAsiaTheme="minorHAnsi"/>
          <w:lang w:eastAsia="en-US"/>
        </w:rPr>
      </w:pPr>
      <w:r w:rsidRPr="000A20E2">
        <w:rPr>
          <w:rFonts w:eastAsiaTheme="minorHAnsi"/>
          <w:lang w:eastAsia="en-US"/>
        </w:rPr>
        <w:t xml:space="preserve">            </w:t>
      </w:r>
      <w:r w:rsidR="002D0E96" w:rsidRPr="000A20E2">
        <w:rPr>
          <w:rFonts w:eastAsiaTheme="minorHAnsi"/>
          <w:lang w:eastAsia="en-US"/>
        </w:rPr>
        <w:t xml:space="preserve"> 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6E3512">
      <w:pPr>
        <w:jc w:val="both"/>
        <w:rPr>
          <w:rFonts w:eastAsiaTheme="minorHAnsi"/>
          <w:sz w:val="22"/>
          <w:szCs w:val="22"/>
          <w:lang w:eastAsia="en-US"/>
        </w:rPr>
      </w:pPr>
    </w:p>
    <w:p w:rsidR="0059248A" w:rsidRDefault="0059248A" w:rsidP="0059248A">
      <w:pPr>
        <w:jc w:val="both"/>
      </w:pPr>
      <w:bookmarkStart w:id="0" w:name="_GoBack"/>
      <w:bookmarkEnd w:id="0"/>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A0" w:rsidRDefault="00AC34A0" w:rsidP="00D97F8D">
      <w:r>
        <w:separator/>
      </w:r>
    </w:p>
  </w:endnote>
  <w:endnote w:type="continuationSeparator" w:id="0">
    <w:p w:rsidR="00AC34A0" w:rsidRDefault="00AC34A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7259BC">
          <w:rPr>
            <w:noProof/>
          </w:rPr>
          <w:t>1</w:t>
        </w:r>
        <w:r>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A0" w:rsidRDefault="00AC34A0" w:rsidP="00D97F8D">
      <w:r>
        <w:separator/>
      </w:r>
    </w:p>
  </w:footnote>
  <w:footnote w:type="continuationSeparator" w:id="0">
    <w:p w:rsidR="00AC34A0" w:rsidRDefault="00AC34A0"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024908"/>
    <w:multiLevelType w:val="multilevel"/>
    <w:tmpl w:val="FB8266DE"/>
    <w:lvl w:ilvl="0">
      <w:start w:val="2"/>
      <w:numFmt w:val="decimal"/>
      <w:lvlText w:val="%1"/>
      <w:lvlJc w:val="left"/>
      <w:pPr>
        <w:ind w:left="435" w:hanging="435"/>
      </w:pPr>
      <w:rPr>
        <w:rFonts w:hint="default"/>
      </w:rPr>
    </w:lvl>
    <w:lvl w:ilvl="1">
      <w:start w:val="65"/>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05FEB"/>
    <w:multiLevelType w:val="hybridMultilevel"/>
    <w:tmpl w:val="0D34D68E"/>
    <w:lvl w:ilvl="0" w:tplc="96EA3418">
      <w:numFmt w:val="bullet"/>
      <w:lvlText w:val="•"/>
      <w:lvlJc w:val="left"/>
      <w:pPr>
        <w:ind w:left="196" w:hanging="86"/>
      </w:pPr>
      <w:rPr>
        <w:rFonts w:ascii="Times New Roman" w:eastAsia="Times New Roman" w:hAnsi="Times New Roman" w:cs="Times New Roman" w:hint="default"/>
        <w:spacing w:val="-3"/>
        <w:w w:val="100"/>
        <w:sz w:val="22"/>
        <w:szCs w:val="22"/>
        <w:lang w:val="tr-TR" w:eastAsia="en-US" w:bidi="ar-SA"/>
      </w:rPr>
    </w:lvl>
    <w:lvl w:ilvl="1" w:tplc="F954A45E">
      <w:numFmt w:val="bullet"/>
      <w:lvlText w:val="•"/>
      <w:lvlJc w:val="left"/>
      <w:pPr>
        <w:ind w:left="1118" w:hanging="86"/>
      </w:pPr>
      <w:rPr>
        <w:rFonts w:hint="default"/>
        <w:lang w:val="tr-TR" w:eastAsia="en-US" w:bidi="ar-SA"/>
      </w:rPr>
    </w:lvl>
    <w:lvl w:ilvl="2" w:tplc="12C8D71A">
      <w:numFmt w:val="bullet"/>
      <w:lvlText w:val="•"/>
      <w:lvlJc w:val="left"/>
      <w:pPr>
        <w:ind w:left="2036" w:hanging="86"/>
      </w:pPr>
      <w:rPr>
        <w:rFonts w:hint="default"/>
        <w:lang w:val="tr-TR" w:eastAsia="en-US" w:bidi="ar-SA"/>
      </w:rPr>
    </w:lvl>
    <w:lvl w:ilvl="3" w:tplc="920692C4">
      <w:numFmt w:val="bullet"/>
      <w:lvlText w:val="•"/>
      <w:lvlJc w:val="left"/>
      <w:pPr>
        <w:ind w:left="2955" w:hanging="86"/>
      </w:pPr>
      <w:rPr>
        <w:rFonts w:hint="default"/>
        <w:lang w:val="tr-TR" w:eastAsia="en-US" w:bidi="ar-SA"/>
      </w:rPr>
    </w:lvl>
    <w:lvl w:ilvl="4" w:tplc="FEB29F5C">
      <w:numFmt w:val="bullet"/>
      <w:lvlText w:val="•"/>
      <w:lvlJc w:val="left"/>
      <w:pPr>
        <w:ind w:left="3873" w:hanging="86"/>
      </w:pPr>
      <w:rPr>
        <w:rFonts w:hint="default"/>
        <w:lang w:val="tr-TR" w:eastAsia="en-US" w:bidi="ar-SA"/>
      </w:rPr>
    </w:lvl>
    <w:lvl w:ilvl="5" w:tplc="2F3EBE78">
      <w:numFmt w:val="bullet"/>
      <w:lvlText w:val="•"/>
      <w:lvlJc w:val="left"/>
      <w:pPr>
        <w:ind w:left="4792" w:hanging="86"/>
      </w:pPr>
      <w:rPr>
        <w:rFonts w:hint="default"/>
        <w:lang w:val="tr-TR" w:eastAsia="en-US" w:bidi="ar-SA"/>
      </w:rPr>
    </w:lvl>
    <w:lvl w:ilvl="6" w:tplc="939C6268">
      <w:numFmt w:val="bullet"/>
      <w:lvlText w:val="•"/>
      <w:lvlJc w:val="left"/>
      <w:pPr>
        <w:ind w:left="5710" w:hanging="86"/>
      </w:pPr>
      <w:rPr>
        <w:rFonts w:hint="default"/>
        <w:lang w:val="tr-TR" w:eastAsia="en-US" w:bidi="ar-SA"/>
      </w:rPr>
    </w:lvl>
    <w:lvl w:ilvl="7" w:tplc="C6DA5660">
      <w:numFmt w:val="bullet"/>
      <w:lvlText w:val="•"/>
      <w:lvlJc w:val="left"/>
      <w:pPr>
        <w:ind w:left="6628" w:hanging="86"/>
      </w:pPr>
      <w:rPr>
        <w:rFonts w:hint="default"/>
        <w:lang w:val="tr-TR" w:eastAsia="en-US" w:bidi="ar-SA"/>
      </w:rPr>
    </w:lvl>
    <w:lvl w:ilvl="8" w:tplc="FEE2EA80">
      <w:numFmt w:val="bullet"/>
      <w:lvlText w:val="•"/>
      <w:lvlJc w:val="left"/>
      <w:pPr>
        <w:ind w:left="7547" w:hanging="86"/>
      </w:pPr>
      <w:rPr>
        <w:rFonts w:hint="default"/>
        <w:lang w:val="tr-TR" w:eastAsia="en-US" w:bidi="ar-SA"/>
      </w:rPr>
    </w:lvl>
  </w:abstractNum>
  <w:abstractNum w:abstractNumId="35"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66866F81"/>
    <w:multiLevelType w:val="hybridMultilevel"/>
    <w:tmpl w:val="18A23F5A"/>
    <w:lvl w:ilvl="0" w:tplc="0EE8459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C27609"/>
    <w:multiLevelType w:val="hybridMultilevel"/>
    <w:tmpl w:val="1A98B38C"/>
    <w:lvl w:ilvl="0" w:tplc="AB1CCCBA">
      <w:start w:val="1"/>
      <w:numFmt w:val="decimal"/>
      <w:lvlText w:val="%1-"/>
      <w:lvlJc w:val="left"/>
      <w:pPr>
        <w:ind w:left="196" w:hanging="260"/>
      </w:pPr>
      <w:rPr>
        <w:rFonts w:ascii="Times New Roman" w:eastAsia="Times New Roman" w:hAnsi="Times New Roman" w:cs="Times New Roman" w:hint="default"/>
        <w:w w:val="100"/>
        <w:sz w:val="24"/>
        <w:szCs w:val="24"/>
        <w:lang w:val="tr-TR" w:eastAsia="en-US" w:bidi="ar-SA"/>
      </w:rPr>
    </w:lvl>
    <w:lvl w:ilvl="1" w:tplc="90104374">
      <w:numFmt w:val="bullet"/>
      <w:lvlText w:val="•"/>
      <w:lvlJc w:val="left"/>
      <w:pPr>
        <w:ind w:left="1118" w:hanging="260"/>
      </w:pPr>
      <w:rPr>
        <w:rFonts w:hint="default"/>
        <w:lang w:val="tr-TR" w:eastAsia="en-US" w:bidi="ar-SA"/>
      </w:rPr>
    </w:lvl>
    <w:lvl w:ilvl="2" w:tplc="18EA1DA2">
      <w:numFmt w:val="bullet"/>
      <w:lvlText w:val="•"/>
      <w:lvlJc w:val="left"/>
      <w:pPr>
        <w:ind w:left="2036" w:hanging="260"/>
      </w:pPr>
      <w:rPr>
        <w:rFonts w:hint="default"/>
        <w:lang w:val="tr-TR" w:eastAsia="en-US" w:bidi="ar-SA"/>
      </w:rPr>
    </w:lvl>
    <w:lvl w:ilvl="3" w:tplc="336289A2">
      <w:numFmt w:val="bullet"/>
      <w:lvlText w:val="•"/>
      <w:lvlJc w:val="left"/>
      <w:pPr>
        <w:ind w:left="2955" w:hanging="260"/>
      </w:pPr>
      <w:rPr>
        <w:rFonts w:hint="default"/>
        <w:lang w:val="tr-TR" w:eastAsia="en-US" w:bidi="ar-SA"/>
      </w:rPr>
    </w:lvl>
    <w:lvl w:ilvl="4" w:tplc="9C08730A">
      <w:numFmt w:val="bullet"/>
      <w:lvlText w:val="•"/>
      <w:lvlJc w:val="left"/>
      <w:pPr>
        <w:ind w:left="3873" w:hanging="260"/>
      </w:pPr>
      <w:rPr>
        <w:rFonts w:hint="default"/>
        <w:lang w:val="tr-TR" w:eastAsia="en-US" w:bidi="ar-SA"/>
      </w:rPr>
    </w:lvl>
    <w:lvl w:ilvl="5" w:tplc="E7DCA8BC">
      <w:numFmt w:val="bullet"/>
      <w:lvlText w:val="•"/>
      <w:lvlJc w:val="left"/>
      <w:pPr>
        <w:ind w:left="4792" w:hanging="260"/>
      </w:pPr>
      <w:rPr>
        <w:rFonts w:hint="default"/>
        <w:lang w:val="tr-TR" w:eastAsia="en-US" w:bidi="ar-SA"/>
      </w:rPr>
    </w:lvl>
    <w:lvl w:ilvl="6" w:tplc="AFFE1BA2">
      <w:numFmt w:val="bullet"/>
      <w:lvlText w:val="•"/>
      <w:lvlJc w:val="left"/>
      <w:pPr>
        <w:ind w:left="5710" w:hanging="260"/>
      </w:pPr>
      <w:rPr>
        <w:rFonts w:hint="default"/>
        <w:lang w:val="tr-TR" w:eastAsia="en-US" w:bidi="ar-SA"/>
      </w:rPr>
    </w:lvl>
    <w:lvl w:ilvl="7" w:tplc="954ADB0E">
      <w:numFmt w:val="bullet"/>
      <w:lvlText w:val="•"/>
      <w:lvlJc w:val="left"/>
      <w:pPr>
        <w:ind w:left="6628" w:hanging="260"/>
      </w:pPr>
      <w:rPr>
        <w:rFonts w:hint="default"/>
        <w:lang w:val="tr-TR" w:eastAsia="en-US" w:bidi="ar-SA"/>
      </w:rPr>
    </w:lvl>
    <w:lvl w:ilvl="8" w:tplc="2A3A5B8C">
      <w:numFmt w:val="bullet"/>
      <w:lvlText w:val="•"/>
      <w:lvlJc w:val="left"/>
      <w:pPr>
        <w:ind w:left="7547" w:hanging="260"/>
      </w:pPr>
      <w:rPr>
        <w:rFonts w:hint="default"/>
        <w:lang w:val="tr-TR" w:eastAsia="en-US" w:bidi="ar-SA"/>
      </w:rPr>
    </w:lvl>
  </w:abstractNum>
  <w:abstractNum w:abstractNumId="45"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0D267C"/>
    <w:multiLevelType w:val="hybridMultilevel"/>
    <w:tmpl w:val="34EC9DD0"/>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0"/>
  </w:num>
  <w:num w:numId="5">
    <w:abstractNumId w:val="24"/>
  </w:num>
  <w:num w:numId="6">
    <w:abstractNumId w:val="14"/>
  </w:num>
  <w:num w:numId="7">
    <w:abstractNumId w:val="21"/>
  </w:num>
  <w:num w:numId="8">
    <w:abstractNumId w:val="18"/>
  </w:num>
  <w:num w:numId="9">
    <w:abstractNumId w:val="23"/>
  </w:num>
  <w:num w:numId="10">
    <w:abstractNumId w:val="2"/>
  </w:num>
  <w:num w:numId="11">
    <w:abstractNumId w:val="0"/>
  </w:num>
  <w:num w:numId="12">
    <w:abstractNumId w:val="17"/>
  </w:num>
  <w:num w:numId="13">
    <w:abstractNumId w:val="32"/>
  </w:num>
  <w:num w:numId="14">
    <w:abstractNumId w:val="1"/>
  </w:num>
  <w:num w:numId="15">
    <w:abstractNumId w:val="15"/>
  </w:num>
  <w:num w:numId="16">
    <w:abstractNumId w:val="10"/>
  </w:num>
  <w:num w:numId="17">
    <w:abstractNumId w:val="29"/>
  </w:num>
  <w:num w:numId="18">
    <w:abstractNumId w:val="7"/>
  </w:num>
  <w:num w:numId="19">
    <w:abstractNumId w:val="4"/>
  </w:num>
  <w:num w:numId="20">
    <w:abstractNumId w:val="28"/>
  </w:num>
  <w:num w:numId="21">
    <w:abstractNumId w:val="46"/>
  </w:num>
  <w:num w:numId="22">
    <w:abstractNumId w:val="13"/>
  </w:num>
  <w:num w:numId="23">
    <w:abstractNumId w:val="47"/>
  </w:num>
  <w:num w:numId="24">
    <w:abstractNumId w:val="6"/>
  </w:num>
  <w:num w:numId="25">
    <w:abstractNumId w:val="8"/>
  </w:num>
  <w:num w:numId="26">
    <w:abstractNumId w:val="36"/>
  </w:num>
  <w:num w:numId="27">
    <w:abstractNumId w:val="45"/>
  </w:num>
  <w:num w:numId="28">
    <w:abstractNumId w:val="19"/>
  </w:num>
  <w:num w:numId="29">
    <w:abstractNumId w:val="9"/>
  </w:num>
  <w:num w:numId="30">
    <w:abstractNumId w:val="30"/>
  </w:num>
  <w:num w:numId="31">
    <w:abstractNumId w:val="41"/>
  </w:num>
  <w:num w:numId="32">
    <w:abstractNumId w:val="43"/>
  </w:num>
  <w:num w:numId="33">
    <w:abstractNumId w:val="37"/>
  </w:num>
  <w:num w:numId="34">
    <w:abstractNumId w:val="5"/>
  </w:num>
  <w:num w:numId="35">
    <w:abstractNumId w:val="40"/>
  </w:num>
  <w:num w:numId="36">
    <w:abstractNumId w:val="42"/>
  </w:num>
  <w:num w:numId="37">
    <w:abstractNumId w:val="25"/>
  </w:num>
  <w:num w:numId="38">
    <w:abstractNumId w:val="12"/>
  </w:num>
  <w:num w:numId="39">
    <w:abstractNumId w:val="16"/>
  </w:num>
  <w:num w:numId="40">
    <w:abstractNumId w:val="3"/>
  </w:num>
  <w:num w:numId="41">
    <w:abstractNumId w:val="26"/>
  </w:num>
  <w:num w:numId="42">
    <w:abstractNumId w:val="33"/>
  </w:num>
  <w:num w:numId="43">
    <w:abstractNumId w:val="31"/>
  </w:num>
  <w:num w:numId="44">
    <w:abstractNumId w:val="11"/>
  </w:num>
  <w:num w:numId="45">
    <w:abstractNumId w:val="27"/>
  </w:num>
  <w:num w:numId="46">
    <w:abstractNumId w:val="48"/>
  </w:num>
  <w:num w:numId="47">
    <w:abstractNumId w:val="44"/>
  </w:num>
  <w:num w:numId="48">
    <w:abstractNumId w:val="22"/>
  </w:num>
  <w:num w:numId="49">
    <w:abstractNumId w:val="3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5F52"/>
    <w:rsid w:val="004B7E0B"/>
    <w:rsid w:val="004C1CED"/>
    <w:rsid w:val="004D16A1"/>
    <w:rsid w:val="004E2BED"/>
    <w:rsid w:val="004F2116"/>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1D7D"/>
    <w:rsid w:val="00721DA6"/>
    <w:rsid w:val="007259BC"/>
    <w:rsid w:val="00737F2F"/>
    <w:rsid w:val="00744FE7"/>
    <w:rsid w:val="00747041"/>
    <w:rsid w:val="00747366"/>
    <w:rsid w:val="00763562"/>
    <w:rsid w:val="007640A9"/>
    <w:rsid w:val="00781A1A"/>
    <w:rsid w:val="0079750D"/>
    <w:rsid w:val="007A5B99"/>
    <w:rsid w:val="007A6530"/>
    <w:rsid w:val="007A7EF9"/>
    <w:rsid w:val="007B03EB"/>
    <w:rsid w:val="007C49AF"/>
    <w:rsid w:val="007C4CAB"/>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D7814"/>
    <w:rsid w:val="008E339E"/>
    <w:rsid w:val="008F1BC4"/>
    <w:rsid w:val="008F5B1A"/>
    <w:rsid w:val="00903B9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6046"/>
    <w:rsid w:val="009A3E9D"/>
    <w:rsid w:val="009B2BAB"/>
    <w:rsid w:val="009B44C6"/>
    <w:rsid w:val="009B5BEE"/>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34A0"/>
    <w:rsid w:val="00AC4BC9"/>
    <w:rsid w:val="00AC54A4"/>
    <w:rsid w:val="00AC78D6"/>
    <w:rsid w:val="00AD5F4D"/>
    <w:rsid w:val="00AE0119"/>
    <w:rsid w:val="00AE1BA0"/>
    <w:rsid w:val="00AF36DC"/>
    <w:rsid w:val="00AF3E09"/>
    <w:rsid w:val="00B00F95"/>
    <w:rsid w:val="00B02502"/>
    <w:rsid w:val="00B06374"/>
    <w:rsid w:val="00B14B32"/>
    <w:rsid w:val="00B22CD3"/>
    <w:rsid w:val="00B31DE8"/>
    <w:rsid w:val="00B337DA"/>
    <w:rsid w:val="00B3654C"/>
    <w:rsid w:val="00B36B76"/>
    <w:rsid w:val="00B44110"/>
    <w:rsid w:val="00B57539"/>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7BBDF-A1ED-4889-AFED-1F2117E9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2020-05-20T08:11:00Z</cp:lastPrinted>
  <dcterms:created xsi:type="dcterms:W3CDTF">2020-05-21T10:30:00Z</dcterms:created>
  <dcterms:modified xsi:type="dcterms:W3CDTF">2021-01-20T12:44:00Z</dcterms:modified>
</cp:coreProperties>
</file>