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6C410E">
      <w:pPr>
        <w:tabs>
          <w:tab w:val="left" w:pos="3100"/>
        </w:tabs>
        <w:jc w:val="both"/>
        <w:rPr>
          <w:b/>
          <w:sz w:val="22"/>
          <w:szCs w:val="22"/>
        </w:rPr>
      </w:pPr>
      <w:r>
        <w:rPr>
          <w:b/>
          <w:sz w:val="22"/>
          <w:szCs w:val="22"/>
        </w:rPr>
        <w:t xml:space="preserve">KARAR </w:t>
      </w:r>
      <w:proofErr w:type="gramStart"/>
      <w:r>
        <w:rPr>
          <w:b/>
          <w:sz w:val="22"/>
          <w:szCs w:val="22"/>
        </w:rPr>
        <w:t>NO           : 34</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6C410E">
        <w:rPr>
          <w:b/>
          <w:sz w:val="22"/>
          <w:szCs w:val="22"/>
        </w:rPr>
        <w:t>03</w:t>
      </w:r>
      <w:proofErr w:type="gramEnd"/>
      <w:r w:rsidR="006C410E">
        <w:rPr>
          <w:b/>
          <w:sz w:val="22"/>
          <w:szCs w:val="22"/>
        </w:rPr>
        <w:t xml:space="preserve">.05. </w:t>
      </w:r>
      <w:r w:rsidR="00533797">
        <w:rPr>
          <w:b/>
          <w:sz w:val="22"/>
          <w:szCs w:val="22"/>
        </w:rPr>
        <w:t>2020</w:t>
      </w:r>
    </w:p>
    <w:p w:rsidR="00A62D1A" w:rsidRDefault="00A62D1A">
      <w:pPr>
        <w:tabs>
          <w:tab w:val="center" w:pos="4536"/>
        </w:tabs>
        <w:spacing w:line="360" w:lineRule="auto"/>
        <w:rPr>
          <w:b/>
          <w:color w:val="000000"/>
        </w:rPr>
      </w:pP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0F5469" w:rsidRDefault="000F5469">
      <w:pPr>
        <w:tabs>
          <w:tab w:val="center" w:pos="4536"/>
        </w:tabs>
        <w:ind w:firstLine="708"/>
        <w:jc w:val="both"/>
        <w:rPr>
          <w:b/>
          <w:color w:val="000000"/>
        </w:rPr>
      </w:pPr>
    </w:p>
    <w:p w:rsidR="000F5469" w:rsidRPr="00A62D1A" w:rsidRDefault="00D927E4" w:rsidP="00D927E4">
      <w:pPr>
        <w:tabs>
          <w:tab w:val="center" w:pos="4536"/>
        </w:tabs>
        <w:jc w:val="both"/>
        <w:rPr>
          <w:b/>
        </w:rPr>
      </w:pPr>
      <w:r>
        <w:rPr>
          <w:b/>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D927E4" w:rsidRDefault="00D927E4" w:rsidP="00156359">
      <w:pPr>
        <w:tabs>
          <w:tab w:val="center" w:pos="4536"/>
        </w:tabs>
        <w:jc w:val="both"/>
        <w:rPr>
          <w:rFonts w:eastAsiaTheme="minorHAnsi"/>
          <w:b/>
          <w:color w:val="000000"/>
          <w:lang w:eastAsia="en-US"/>
        </w:rPr>
      </w:pPr>
    </w:p>
    <w:p w:rsidR="000F5469" w:rsidRDefault="00D927E4" w:rsidP="00156359">
      <w:pPr>
        <w:tabs>
          <w:tab w:val="center" w:pos="4536"/>
        </w:tabs>
        <w:jc w:val="both"/>
      </w:pPr>
      <w:r>
        <w:rPr>
          <w:rFonts w:eastAsiaTheme="minorHAnsi"/>
          <w:b/>
          <w:color w:val="000000"/>
          <w:lang w:eastAsia="en-US"/>
        </w:rPr>
        <w:t xml:space="preserve">            </w:t>
      </w:r>
      <w:r w:rsidR="00072D48">
        <w:t xml:space="preserve">İlçe Hıfzıssıhha Kurulumuz, </w:t>
      </w:r>
      <w:r w:rsidR="00B10B2D">
        <w:t>03.05.</w:t>
      </w:r>
      <w:r w:rsidR="00533797" w:rsidRPr="00A62D1A">
        <w:t xml:space="preserve">2020 tarihinde </w:t>
      </w:r>
      <w:r w:rsidR="00072D48">
        <w:t>Pazar</w:t>
      </w:r>
      <w:r w:rsidR="00533797" w:rsidRPr="00A62D1A">
        <w:t xml:space="preserve">  günü  </w:t>
      </w:r>
      <w:r w:rsidR="00533797" w:rsidRPr="00A62D1A">
        <w:rPr>
          <w:kern w:val="2"/>
        </w:rPr>
        <w:t xml:space="preserve">Kaymakam Ramazan KURTYEMEZ başkanlığında </w:t>
      </w:r>
      <w:r w:rsidR="00533797" w:rsidRPr="00A62D1A">
        <w:t>gerçekleştirilen olağanüstü toplantıda aşağıdaki kararlar alınmıştır.</w:t>
      </w:r>
    </w:p>
    <w:p w:rsidR="005F7010" w:rsidRDefault="005F7010" w:rsidP="00156359">
      <w:pPr>
        <w:tabs>
          <w:tab w:val="center" w:pos="4536"/>
        </w:tabs>
        <w:jc w:val="both"/>
      </w:pPr>
    </w:p>
    <w:p w:rsidR="002A1652" w:rsidRDefault="005F7010" w:rsidP="00156359">
      <w:pPr>
        <w:tabs>
          <w:tab w:val="center" w:pos="4536"/>
        </w:tabs>
        <w:jc w:val="both"/>
      </w:pPr>
      <w:r>
        <w:t xml:space="preserve">            </w:t>
      </w:r>
      <w:r w:rsidR="002A1652">
        <w:t>Tüm D</w:t>
      </w:r>
      <w:r w:rsidR="002A1652" w:rsidRPr="00822F93">
        <w:t xml:space="preserve">ünyada devam eden ve </w:t>
      </w:r>
      <w:r w:rsidR="002A1652">
        <w:t>f</w:t>
      </w:r>
      <w:r w:rsidR="002A1652" w:rsidRPr="00822F93">
        <w:t xml:space="preserve">iziksel temas, solunum vb. yollarla çok hızlı bulaşabilen ve </w:t>
      </w:r>
      <w:proofErr w:type="spellStart"/>
      <w:r w:rsidR="002A1652" w:rsidRPr="00822F93">
        <w:t>enfekte</w:t>
      </w:r>
      <w:proofErr w:type="spellEnd"/>
      <w:r w:rsidR="002A1652" w:rsidRPr="00822F93">
        <w:t xml:space="preserve"> olan insan sayısını tüm D</w:t>
      </w:r>
      <w:r w:rsidR="00821E73">
        <w:t xml:space="preserve">ünyada hızlı şekilde yükselten </w:t>
      </w:r>
      <w:proofErr w:type="spellStart"/>
      <w:r w:rsidR="00821E73">
        <w:t>C</w:t>
      </w:r>
      <w:r w:rsidR="002A1652" w:rsidRPr="00822F93">
        <w:t>oronavirüs</w:t>
      </w:r>
      <w:proofErr w:type="spellEnd"/>
      <w:r w:rsidR="002A1652" w:rsidRPr="00822F93">
        <w:t xml:space="preserve"> (Covid19) salgınının, halk sağlığı açısından oluşturduğu riski yönetebilmek adına sosyal hareketliliği ve kişiler arası teması azaltarak sosyal izolasyonun mutlak şekilde sağlanması hayati öneme haizdir. Aksi hallerde virüsün yayılımı hızlanarak vaka sayısı ile tedavi gereksinimi artacak; vatandaşlarımızın hayatlarını kaybetme riskini yükselterek toplum sağlığı ve kamu düzeninin ciddi şekilde bozulmasına sebep olacaktır.</w:t>
      </w:r>
    </w:p>
    <w:p w:rsidR="00520654" w:rsidRDefault="00520654" w:rsidP="00156359">
      <w:pPr>
        <w:tabs>
          <w:tab w:val="center" w:pos="4536"/>
        </w:tabs>
        <w:jc w:val="both"/>
      </w:pPr>
    </w:p>
    <w:p w:rsidR="00520654" w:rsidRPr="00520654" w:rsidRDefault="005F7010" w:rsidP="00520654">
      <w:pPr>
        <w:autoSpaceDE w:val="0"/>
        <w:autoSpaceDN w:val="0"/>
        <w:adjustRightInd w:val="0"/>
        <w:jc w:val="both"/>
        <w:rPr>
          <w:rFonts w:eastAsiaTheme="minorHAnsi"/>
          <w:lang w:eastAsia="en-US"/>
        </w:rPr>
      </w:pPr>
      <w:r>
        <w:rPr>
          <w:rFonts w:eastAsiaTheme="minorHAnsi"/>
          <w:lang w:eastAsia="en-US"/>
        </w:rPr>
        <w:t xml:space="preserve">            </w:t>
      </w:r>
      <w:r w:rsidR="00520654" w:rsidRPr="00520654">
        <w:rPr>
          <w:rFonts w:eastAsiaTheme="minorHAnsi"/>
          <w:lang w:eastAsia="en-US"/>
        </w:rPr>
        <w:t>Bu kapsamda</w:t>
      </w:r>
      <w:r w:rsidR="00520654" w:rsidRPr="00520654">
        <w:rPr>
          <w:rFonts w:eastAsiaTheme="minorHAnsi"/>
          <w:b/>
          <w:lang w:eastAsia="en-US"/>
        </w:rPr>
        <w:t>, İçişleri Bakanlığının Genelgelerine istinaden</w:t>
      </w:r>
      <w:r w:rsidR="00B5004B">
        <w:rPr>
          <w:rFonts w:eastAsiaTheme="minorHAnsi"/>
          <w:b/>
          <w:lang w:eastAsia="en-US"/>
        </w:rPr>
        <w:t>,</w:t>
      </w:r>
      <w:r w:rsidR="00520654" w:rsidRPr="00520654">
        <w:rPr>
          <w:rFonts w:eastAsiaTheme="minorHAnsi"/>
          <w:b/>
          <w:lang w:eastAsia="en-US"/>
        </w:rPr>
        <w:t xml:space="preserve"> 0</w:t>
      </w:r>
      <w:r w:rsidR="00520654">
        <w:rPr>
          <w:rFonts w:eastAsiaTheme="minorHAnsi"/>
          <w:b/>
          <w:lang w:eastAsia="en-US"/>
        </w:rPr>
        <w:t>4</w:t>
      </w:r>
      <w:r w:rsidR="00520654" w:rsidRPr="00520654">
        <w:rPr>
          <w:rFonts w:eastAsiaTheme="minorHAnsi"/>
          <w:b/>
          <w:lang w:eastAsia="en-US"/>
        </w:rPr>
        <w:t xml:space="preserve">.04.2020 tarihli </w:t>
      </w:r>
      <w:r w:rsidR="00520654">
        <w:rPr>
          <w:rFonts w:eastAsiaTheme="minorHAnsi"/>
          <w:b/>
          <w:lang w:eastAsia="en-US"/>
        </w:rPr>
        <w:t>ve 20 sayılı İlçe Hıfzıssıhha</w:t>
      </w:r>
      <w:r w:rsidR="00520654" w:rsidRPr="00520654">
        <w:rPr>
          <w:rFonts w:eastAsiaTheme="minorHAnsi"/>
          <w:b/>
          <w:lang w:eastAsia="en-US"/>
        </w:rPr>
        <w:t xml:space="preserve"> K</w:t>
      </w:r>
      <w:r w:rsidR="00520654">
        <w:rPr>
          <w:rFonts w:eastAsiaTheme="minorHAnsi"/>
          <w:b/>
          <w:lang w:eastAsia="en-US"/>
        </w:rPr>
        <w:t>ararımızla</w:t>
      </w:r>
      <w:r w:rsidR="00520654" w:rsidRPr="00520654">
        <w:rPr>
          <w:rFonts w:eastAsiaTheme="minorHAnsi"/>
          <w:b/>
          <w:lang w:eastAsia="en-US"/>
        </w:rPr>
        <w:t xml:space="preserve"> </w:t>
      </w:r>
      <w:r w:rsidR="00520654" w:rsidRPr="00520654">
        <w:rPr>
          <w:rFonts w:eastAsiaTheme="minorHAnsi"/>
          <w:lang w:eastAsia="en-US"/>
        </w:rPr>
        <w:t>sosyal hareketliliği ve insanlar arası teması azaltarak sosyal izolasyonu sağlamak için İl</w:t>
      </w:r>
      <w:r w:rsidR="00520654">
        <w:rPr>
          <w:rFonts w:eastAsiaTheme="minorHAnsi"/>
          <w:lang w:eastAsia="en-US"/>
        </w:rPr>
        <w:t>çemizde</w:t>
      </w:r>
      <w:r w:rsidR="00520654" w:rsidRPr="00520654">
        <w:rPr>
          <w:rFonts w:eastAsiaTheme="minorHAnsi"/>
          <w:lang w:eastAsia="en-US"/>
        </w:rPr>
        <w:t xml:space="preserve"> kara, hava ve deniz yoluyla yapılacak tüm giriş/çıkışlar </w:t>
      </w:r>
      <w:r w:rsidR="00520654" w:rsidRPr="00520654">
        <w:rPr>
          <w:rFonts w:eastAsiaTheme="minorHAnsi"/>
          <w:b/>
          <w:lang w:eastAsia="en-US"/>
        </w:rPr>
        <w:t>18 Nisan 2020 Cumartesi günü saat 24:00'e kadar</w:t>
      </w:r>
      <w:r w:rsidR="00520654" w:rsidRPr="00520654">
        <w:rPr>
          <w:rFonts w:eastAsiaTheme="minorHAnsi"/>
          <w:lang w:eastAsia="en-US"/>
        </w:rPr>
        <w:t xml:space="preserve"> sınırlandırılmış/yasaklanmış ve yine İçişleri Bakanlığımızın Genelgesine istinaden </w:t>
      </w:r>
      <w:r w:rsidR="00520654">
        <w:rPr>
          <w:rFonts w:eastAsiaTheme="minorHAnsi"/>
          <w:b/>
          <w:lang w:eastAsia="en-US"/>
        </w:rPr>
        <w:t>18.04.2020 tarihli ve 28 sayılı İlçe Hıfzıssıhha Kurul kararımızla</w:t>
      </w:r>
      <w:r w:rsidR="00520654" w:rsidRPr="00520654">
        <w:rPr>
          <w:rFonts w:eastAsiaTheme="minorHAnsi"/>
          <w:lang w:eastAsia="en-US"/>
        </w:rPr>
        <w:t xml:space="preserve"> bahse konu kısıtlamanın süresi </w:t>
      </w:r>
      <w:r w:rsidR="00520654" w:rsidRPr="00520654">
        <w:rPr>
          <w:rFonts w:eastAsiaTheme="minorHAnsi"/>
          <w:b/>
          <w:lang w:eastAsia="en-US"/>
        </w:rPr>
        <w:t>03 Mayıs 2020 Pazar günü, saat 24.00’a kadar uzatılmıştır</w:t>
      </w:r>
      <w:r w:rsidR="00520654" w:rsidRPr="00520654">
        <w:rPr>
          <w:rFonts w:eastAsiaTheme="minorHAnsi"/>
          <w:lang w:eastAsia="en-US"/>
        </w:rPr>
        <w:t>.</w:t>
      </w:r>
    </w:p>
    <w:p w:rsidR="00520654" w:rsidRPr="00520654" w:rsidRDefault="005F7010" w:rsidP="00520654">
      <w:pPr>
        <w:autoSpaceDE w:val="0"/>
        <w:autoSpaceDN w:val="0"/>
        <w:adjustRightInd w:val="0"/>
        <w:jc w:val="both"/>
        <w:rPr>
          <w:rFonts w:eastAsiaTheme="minorHAnsi"/>
          <w:lang w:eastAsia="en-US"/>
        </w:rPr>
      </w:pPr>
      <w:r>
        <w:rPr>
          <w:rFonts w:eastAsiaTheme="minorHAnsi"/>
          <w:lang w:eastAsia="en-US"/>
        </w:rPr>
        <w:t xml:space="preserve">            </w:t>
      </w:r>
      <w:r w:rsidR="00520654" w:rsidRPr="00520654">
        <w:rPr>
          <w:rFonts w:eastAsiaTheme="minorHAnsi"/>
          <w:lang w:eastAsia="en-US"/>
        </w:rPr>
        <w:t>Alınan tedbirler sonucunda salgının etkilerinde azalma ve vaka artış hızında bir düşüş trendine girilmiş buna karşın tüm dünyada olduğu gibi ülkemizde de salgın hastalık tehdidi henüz ortadan kalkmamıştır.</w:t>
      </w:r>
    </w:p>
    <w:p w:rsidR="00520654" w:rsidRPr="00520654" w:rsidRDefault="005F7010" w:rsidP="005F7010">
      <w:pPr>
        <w:autoSpaceDE w:val="0"/>
        <w:autoSpaceDN w:val="0"/>
        <w:adjustRightInd w:val="0"/>
        <w:jc w:val="both"/>
        <w:rPr>
          <w:rFonts w:eastAsiaTheme="minorHAnsi"/>
          <w:lang w:eastAsia="en-US"/>
        </w:rPr>
      </w:pPr>
      <w:r>
        <w:rPr>
          <w:rFonts w:eastAsiaTheme="minorHAnsi"/>
          <w:lang w:eastAsia="en-US"/>
        </w:rPr>
        <w:t xml:space="preserve">            </w:t>
      </w:r>
      <w:r w:rsidR="00520654" w:rsidRPr="00520654">
        <w:rPr>
          <w:rFonts w:eastAsiaTheme="minorHAnsi"/>
          <w:lang w:eastAsia="en-US"/>
        </w:rPr>
        <w:t>Gelinen noktada vaka artış hızı, anılan salgının etkilerindeki azalma, iyileşen vaka sayısında görülen artış vb. yönde kaydedilen olumlu gelişmeler ile birlikte ikinci bir dalga salgın ile ortaya çıkabilecek olası riskin etkin bir şekilde değerlendi</w:t>
      </w:r>
      <w:r w:rsidR="00B5004B">
        <w:rPr>
          <w:rFonts w:eastAsiaTheme="minorHAnsi"/>
          <w:lang w:eastAsia="en-US"/>
        </w:rPr>
        <w:t xml:space="preserve">rilmesine ihtiyaç duyulmuştur. </w:t>
      </w:r>
      <w:r w:rsidR="00520654" w:rsidRPr="00520654">
        <w:rPr>
          <w:rFonts w:eastAsiaTheme="minorHAnsi"/>
          <w:lang w:eastAsia="en-US"/>
        </w:rPr>
        <w:t xml:space="preserve">Büyükşehir statüsündeki ilimizde giriş/çıkış kısıtlamasına yönelik alınan/alınacak tedbirler Bilim Kurulunun önerileri doğrultusunda </w:t>
      </w:r>
      <w:r w:rsidR="00520654" w:rsidRPr="00520654">
        <w:rPr>
          <w:rFonts w:eastAsiaTheme="minorHAnsi"/>
          <w:b/>
          <w:lang w:eastAsia="en-US"/>
        </w:rPr>
        <w:t xml:space="preserve">04.05.2020 Pazartesi günü </w:t>
      </w:r>
      <w:r w:rsidR="00520654" w:rsidRPr="00520654">
        <w:rPr>
          <w:rFonts w:eastAsiaTheme="minorHAnsi"/>
          <w:lang w:eastAsia="en-US"/>
        </w:rPr>
        <w:t xml:space="preserve">Sayın Cumhurbaşkanımızın Başkanlığında toplanacak Cumhurbaşkanlığı Kabinesinde değerlendirilecek ve tedbirin kapsamına ilişkin karar alınacaktır. </w:t>
      </w:r>
    </w:p>
    <w:p w:rsidR="00C13386" w:rsidRDefault="005F7010" w:rsidP="005F7010">
      <w:pPr>
        <w:autoSpaceDE w:val="0"/>
        <w:autoSpaceDN w:val="0"/>
        <w:adjustRightInd w:val="0"/>
        <w:jc w:val="both"/>
        <w:rPr>
          <w:rFonts w:eastAsiaTheme="minorHAnsi"/>
          <w:lang w:eastAsia="en-US"/>
        </w:rPr>
      </w:pPr>
      <w:r>
        <w:rPr>
          <w:rFonts w:eastAsiaTheme="minorHAnsi"/>
          <w:lang w:eastAsia="en-US"/>
        </w:rPr>
        <w:t xml:space="preserve">            </w:t>
      </w:r>
      <w:r w:rsidR="00D90257">
        <w:rPr>
          <w:rFonts w:eastAsiaTheme="minorHAnsi"/>
          <w:lang w:eastAsia="en-US"/>
        </w:rPr>
        <w:t>Ancak Büyükşehir statüsündeki İ</w:t>
      </w:r>
      <w:r w:rsidR="00C13386" w:rsidRPr="00C13386">
        <w:rPr>
          <w:rFonts w:eastAsiaTheme="minorHAnsi"/>
          <w:lang w:eastAsia="en-US"/>
        </w:rPr>
        <w:t xml:space="preserve">limize ilişkin giriş/çıkış kısıtlamalarının </w:t>
      </w:r>
      <w:r w:rsidR="00C13386" w:rsidRPr="00C13386">
        <w:rPr>
          <w:rFonts w:eastAsiaTheme="minorHAnsi"/>
          <w:b/>
          <w:lang w:eastAsia="en-US"/>
        </w:rPr>
        <w:t>03.05.2020 Pazar günü, saat 24.00</w:t>
      </w:r>
      <w:r w:rsidR="00C13386" w:rsidRPr="00C13386">
        <w:rPr>
          <w:rFonts w:eastAsiaTheme="minorHAnsi"/>
          <w:lang w:eastAsia="en-US"/>
        </w:rPr>
        <w:t xml:space="preserve"> itibariyle sona erecek olması nedeniyle 04.05.2020 Pazartesi günü Sayın Cumhurbaşkanımızın Başkanlığında toplanacak Cumhurbaşkanlığı Kabinesinde yapılacak değerlendirme ve karar süreci ile kısıtlamanın bitiş saati arasında tedbirlerin devamlığı açısından bir boşluk oluşacaktır.</w:t>
      </w:r>
    </w:p>
    <w:p w:rsidR="00DE3EE5" w:rsidRDefault="00DE3EE5" w:rsidP="00C13386">
      <w:pPr>
        <w:autoSpaceDE w:val="0"/>
        <w:autoSpaceDN w:val="0"/>
        <w:adjustRightInd w:val="0"/>
        <w:ind w:firstLine="708"/>
        <w:jc w:val="both"/>
        <w:rPr>
          <w:rFonts w:eastAsiaTheme="minorHAnsi"/>
          <w:lang w:eastAsia="en-US"/>
        </w:rPr>
      </w:pPr>
    </w:p>
    <w:p w:rsidR="006C410E" w:rsidRDefault="006C410E" w:rsidP="00C13386">
      <w:pPr>
        <w:autoSpaceDE w:val="0"/>
        <w:autoSpaceDN w:val="0"/>
        <w:adjustRightInd w:val="0"/>
        <w:ind w:firstLine="708"/>
        <w:jc w:val="both"/>
        <w:rPr>
          <w:rFonts w:eastAsiaTheme="minorHAnsi"/>
          <w:lang w:eastAsia="en-US"/>
        </w:rPr>
      </w:pPr>
    </w:p>
    <w:p w:rsidR="006C410E" w:rsidRDefault="006C410E" w:rsidP="00C13386">
      <w:pPr>
        <w:autoSpaceDE w:val="0"/>
        <w:autoSpaceDN w:val="0"/>
        <w:adjustRightInd w:val="0"/>
        <w:ind w:firstLine="708"/>
        <w:jc w:val="both"/>
        <w:rPr>
          <w:rFonts w:eastAsiaTheme="minorHAnsi"/>
          <w:lang w:eastAsia="en-US"/>
        </w:rPr>
      </w:pPr>
    </w:p>
    <w:p w:rsidR="006C410E" w:rsidRDefault="006C410E" w:rsidP="00C13386">
      <w:pPr>
        <w:autoSpaceDE w:val="0"/>
        <w:autoSpaceDN w:val="0"/>
        <w:adjustRightInd w:val="0"/>
        <w:ind w:firstLine="708"/>
        <w:jc w:val="both"/>
        <w:rPr>
          <w:rFonts w:eastAsiaTheme="minorHAnsi"/>
          <w:lang w:eastAsia="en-US"/>
        </w:rPr>
      </w:pPr>
    </w:p>
    <w:p w:rsidR="006C410E" w:rsidRDefault="006C410E" w:rsidP="00C13386">
      <w:pPr>
        <w:autoSpaceDE w:val="0"/>
        <w:autoSpaceDN w:val="0"/>
        <w:adjustRightInd w:val="0"/>
        <w:ind w:firstLine="708"/>
        <w:jc w:val="both"/>
        <w:rPr>
          <w:rFonts w:eastAsiaTheme="minorHAnsi"/>
          <w:lang w:eastAsia="en-US"/>
        </w:rPr>
      </w:pPr>
    </w:p>
    <w:p w:rsidR="006C410E" w:rsidRDefault="006C410E" w:rsidP="006C410E">
      <w:pPr>
        <w:jc w:val="center"/>
        <w:rPr>
          <w:b/>
        </w:rPr>
      </w:pPr>
      <w:r>
        <w:rPr>
          <w:b/>
        </w:rPr>
        <w:t>İLÇE HIFZISSIHHA KURUL KARARLARI</w:t>
      </w:r>
    </w:p>
    <w:p w:rsidR="006C410E" w:rsidRDefault="006C410E" w:rsidP="006C410E">
      <w:pPr>
        <w:tabs>
          <w:tab w:val="left" w:pos="3100"/>
        </w:tabs>
        <w:jc w:val="both"/>
        <w:rPr>
          <w:b/>
          <w:sz w:val="22"/>
          <w:szCs w:val="22"/>
        </w:rPr>
      </w:pPr>
    </w:p>
    <w:p w:rsidR="006C410E" w:rsidRDefault="006C410E" w:rsidP="006C410E">
      <w:pPr>
        <w:tabs>
          <w:tab w:val="left" w:pos="3100"/>
        </w:tabs>
        <w:jc w:val="both"/>
        <w:rPr>
          <w:b/>
          <w:sz w:val="22"/>
          <w:szCs w:val="22"/>
        </w:rPr>
      </w:pPr>
    </w:p>
    <w:p w:rsidR="006C410E" w:rsidRDefault="006C410E" w:rsidP="006C410E">
      <w:pPr>
        <w:tabs>
          <w:tab w:val="left" w:pos="3100"/>
        </w:tabs>
        <w:jc w:val="both"/>
        <w:rPr>
          <w:b/>
          <w:sz w:val="22"/>
          <w:szCs w:val="22"/>
        </w:rPr>
      </w:pPr>
    </w:p>
    <w:p w:rsidR="006C410E" w:rsidRDefault="006C410E" w:rsidP="006C410E">
      <w:pPr>
        <w:tabs>
          <w:tab w:val="left" w:pos="3100"/>
        </w:tabs>
        <w:jc w:val="both"/>
        <w:rPr>
          <w:b/>
          <w:sz w:val="22"/>
          <w:szCs w:val="22"/>
        </w:rPr>
      </w:pPr>
    </w:p>
    <w:p w:rsidR="006C410E" w:rsidRDefault="006C410E" w:rsidP="006C410E">
      <w:pPr>
        <w:tabs>
          <w:tab w:val="left" w:pos="3100"/>
        </w:tabs>
        <w:jc w:val="both"/>
        <w:rPr>
          <w:b/>
          <w:sz w:val="22"/>
          <w:szCs w:val="22"/>
        </w:rPr>
      </w:pPr>
      <w:r>
        <w:rPr>
          <w:b/>
          <w:sz w:val="22"/>
          <w:szCs w:val="22"/>
        </w:rPr>
        <w:t>KARAR NO           : 34</w:t>
      </w:r>
    </w:p>
    <w:p w:rsidR="006C410E" w:rsidRDefault="006C410E" w:rsidP="006C410E">
      <w:pPr>
        <w:tabs>
          <w:tab w:val="left" w:pos="3100"/>
        </w:tabs>
        <w:jc w:val="both"/>
        <w:rPr>
          <w:b/>
          <w:sz w:val="22"/>
          <w:szCs w:val="22"/>
        </w:rPr>
      </w:pPr>
      <w:r>
        <w:rPr>
          <w:b/>
          <w:sz w:val="22"/>
          <w:szCs w:val="22"/>
        </w:rPr>
        <w:t>KARAR TARİHİ  : 03.05. 2020</w:t>
      </w:r>
    </w:p>
    <w:p w:rsidR="006C410E" w:rsidRDefault="006C410E" w:rsidP="00C13386">
      <w:pPr>
        <w:autoSpaceDE w:val="0"/>
        <w:autoSpaceDN w:val="0"/>
        <w:adjustRightInd w:val="0"/>
        <w:ind w:firstLine="708"/>
        <w:jc w:val="both"/>
        <w:rPr>
          <w:rFonts w:eastAsiaTheme="minorHAnsi"/>
          <w:lang w:eastAsia="en-US"/>
        </w:rPr>
      </w:pPr>
    </w:p>
    <w:p w:rsidR="006C410E" w:rsidRPr="00C13386" w:rsidRDefault="006C410E" w:rsidP="00C13386">
      <w:pPr>
        <w:autoSpaceDE w:val="0"/>
        <w:autoSpaceDN w:val="0"/>
        <w:adjustRightInd w:val="0"/>
        <w:ind w:firstLine="708"/>
        <w:jc w:val="both"/>
        <w:rPr>
          <w:rFonts w:eastAsiaTheme="minorHAnsi"/>
          <w:lang w:eastAsia="en-US"/>
        </w:rPr>
      </w:pPr>
    </w:p>
    <w:p w:rsidR="00DE3EE5" w:rsidRPr="00DE3EE5" w:rsidRDefault="005F7010" w:rsidP="005F7010">
      <w:pPr>
        <w:autoSpaceDE w:val="0"/>
        <w:autoSpaceDN w:val="0"/>
        <w:adjustRightInd w:val="0"/>
        <w:jc w:val="both"/>
        <w:rPr>
          <w:rFonts w:eastAsiaTheme="minorHAnsi"/>
          <w:lang w:eastAsia="en-US"/>
        </w:rPr>
      </w:pPr>
      <w:r>
        <w:rPr>
          <w:rFonts w:eastAsiaTheme="minorHAnsi"/>
          <w:lang w:eastAsia="en-US"/>
        </w:rPr>
        <w:t xml:space="preserve">            </w:t>
      </w:r>
      <w:r w:rsidR="00DE3EE5" w:rsidRPr="00DE3EE5">
        <w:rPr>
          <w:rFonts w:eastAsiaTheme="minorHAnsi"/>
          <w:lang w:eastAsia="en-US"/>
        </w:rPr>
        <w:t xml:space="preserve">Bu nedenle; </w:t>
      </w:r>
      <w:r w:rsidR="00DE3EE5" w:rsidRPr="00DE3EE5">
        <w:rPr>
          <w:rFonts w:eastAsiaTheme="minorHAnsi"/>
          <w:b/>
          <w:lang w:eastAsia="en-US"/>
        </w:rPr>
        <w:t xml:space="preserve">İçişleri Bakanlığımızın </w:t>
      </w:r>
      <w:r w:rsidR="00DE3EE5" w:rsidRPr="00DE3EE5">
        <w:rPr>
          <w:rFonts w:eastAsiaTheme="minorHAnsi"/>
          <w:b/>
          <w:sz w:val="22"/>
          <w:szCs w:val="22"/>
          <w:lang w:eastAsia="en-US"/>
        </w:rPr>
        <w:t xml:space="preserve">03/05/2020 tarih </w:t>
      </w:r>
      <w:r w:rsidR="00DE3EE5" w:rsidRPr="00DE3EE5">
        <w:rPr>
          <w:rFonts w:eastAsiaTheme="minorHAnsi"/>
          <w:b/>
          <w:lang w:eastAsia="en-US"/>
        </w:rPr>
        <w:t>9780865-153-E.7494 sayılı</w:t>
      </w:r>
      <w:r w:rsidR="00DE3EE5" w:rsidRPr="00DE3EE5">
        <w:rPr>
          <w:rFonts w:eastAsiaTheme="minorHAnsi"/>
          <w:sz w:val="22"/>
          <w:szCs w:val="22"/>
          <w:lang w:eastAsia="en-US"/>
        </w:rPr>
        <w:t xml:space="preserve"> </w:t>
      </w:r>
      <w:r w:rsidR="00DE3EE5" w:rsidRPr="00DE3EE5">
        <w:rPr>
          <w:rFonts w:eastAsiaTheme="minorHAnsi"/>
          <w:b/>
          <w:lang w:eastAsia="en-US"/>
        </w:rPr>
        <w:t xml:space="preserve"> Genelgesine istinaden</w:t>
      </w:r>
      <w:r w:rsidR="00DE3EE5" w:rsidRPr="00DE3EE5">
        <w:rPr>
          <w:rFonts w:eastAsiaTheme="minorHAnsi"/>
          <w:lang w:eastAsia="en-US"/>
        </w:rPr>
        <w:t xml:space="preserve"> </w:t>
      </w:r>
      <w:r w:rsidR="00B5004B">
        <w:rPr>
          <w:rFonts w:eastAsiaTheme="minorHAnsi"/>
          <w:lang w:eastAsia="en-US"/>
        </w:rPr>
        <w:t>İlçemize</w:t>
      </w:r>
      <w:r w:rsidR="00DE3EE5" w:rsidRPr="00DE3EE5">
        <w:rPr>
          <w:rFonts w:eastAsiaTheme="minorHAnsi"/>
          <w:lang w:eastAsia="en-US"/>
        </w:rPr>
        <w:t xml:space="preserve"> kara, hava ve deniz yoluyla yapılacak tüm giriş/çıkışlara ilişkin kısıtlamalar; </w:t>
      </w:r>
      <w:r w:rsidR="006C410E">
        <w:rPr>
          <w:rFonts w:eastAsiaTheme="minorHAnsi"/>
          <w:b/>
          <w:lang w:eastAsia="en-US"/>
        </w:rPr>
        <w:t>04.04.2020 tarih ve 20</w:t>
      </w:r>
      <w:r w:rsidR="00DE3EE5" w:rsidRPr="00DE3EE5">
        <w:rPr>
          <w:rFonts w:eastAsiaTheme="minorHAnsi"/>
          <w:b/>
          <w:lang w:eastAsia="en-US"/>
        </w:rPr>
        <w:t xml:space="preserve"> sayılı ve </w:t>
      </w:r>
      <w:r w:rsidR="006C410E">
        <w:rPr>
          <w:rFonts w:eastAsiaTheme="minorHAnsi"/>
          <w:b/>
          <w:lang w:eastAsia="en-US"/>
        </w:rPr>
        <w:t>İlçe Hıfzıssıhha Kurul Kararımızda</w:t>
      </w:r>
      <w:r w:rsidR="00DE3EE5" w:rsidRPr="00DE3EE5">
        <w:rPr>
          <w:rFonts w:eastAsiaTheme="minorHAnsi"/>
          <w:lang w:eastAsia="en-US"/>
        </w:rPr>
        <w:t xml:space="preserve"> belirlenen çerçevede </w:t>
      </w:r>
      <w:r w:rsidR="00DE3EE5" w:rsidRPr="00DE3EE5">
        <w:rPr>
          <w:rFonts w:eastAsiaTheme="minorHAnsi"/>
          <w:b/>
          <w:lang w:eastAsia="en-US"/>
        </w:rPr>
        <w:t>04.05.2020 Pazartesi günü, saat 24.00’a kadar uzatılacaktır.</w:t>
      </w:r>
      <w:r w:rsidR="006C410E">
        <w:rPr>
          <w:rFonts w:eastAsiaTheme="minorHAnsi"/>
          <w:lang w:eastAsia="en-US"/>
        </w:rPr>
        <w:t xml:space="preserve"> İlçemizde</w:t>
      </w:r>
      <w:r w:rsidR="00DE3EE5" w:rsidRPr="00DE3EE5">
        <w:rPr>
          <w:rFonts w:eastAsiaTheme="minorHAnsi"/>
          <w:lang w:eastAsia="en-US"/>
        </w:rPr>
        <w:t xml:space="preserve"> yaşayan/bulunan tüm vatandaşlarımızın  </w:t>
      </w:r>
      <w:r w:rsidR="006C410E">
        <w:rPr>
          <w:rFonts w:eastAsiaTheme="minorHAnsi"/>
          <w:b/>
          <w:lang w:eastAsia="en-US"/>
        </w:rPr>
        <w:t xml:space="preserve">04.04.2020 tarihli 20 </w:t>
      </w:r>
      <w:r w:rsidR="00DE3EE5" w:rsidRPr="00DE3EE5">
        <w:rPr>
          <w:rFonts w:eastAsiaTheme="minorHAnsi"/>
          <w:b/>
          <w:lang w:eastAsia="en-US"/>
        </w:rPr>
        <w:t xml:space="preserve">sayılı </w:t>
      </w:r>
      <w:r w:rsidR="006C410E">
        <w:rPr>
          <w:rFonts w:eastAsiaTheme="minorHAnsi"/>
          <w:b/>
          <w:lang w:eastAsia="en-US"/>
        </w:rPr>
        <w:t xml:space="preserve"> İlçe Hıfzıssıhha Kurul Kararımızda</w:t>
      </w:r>
      <w:r w:rsidR="00DE3EE5" w:rsidRPr="00DE3EE5">
        <w:rPr>
          <w:rFonts w:eastAsiaTheme="minorHAnsi"/>
          <w:lang w:eastAsia="en-US"/>
        </w:rPr>
        <w:t xml:space="preserve"> belirlenen istisnalar hariç belirtilen süre boyunca </w:t>
      </w:r>
      <w:r w:rsidR="005F3480">
        <w:rPr>
          <w:rFonts w:eastAsiaTheme="minorHAnsi"/>
          <w:lang w:eastAsia="en-US"/>
        </w:rPr>
        <w:t>İlçemizde</w:t>
      </w:r>
      <w:r w:rsidR="00DE3EE5" w:rsidRPr="00DE3EE5">
        <w:rPr>
          <w:rFonts w:eastAsiaTheme="minorHAnsi"/>
          <w:lang w:eastAsia="en-US"/>
        </w:rPr>
        <w:t xml:space="preserve"> kalmaları sağlanacaktır.</w:t>
      </w:r>
    </w:p>
    <w:p w:rsidR="005F7010" w:rsidRDefault="005F7010" w:rsidP="00A62D1A">
      <w:pPr>
        <w:jc w:val="both"/>
        <w:rPr>
          <w:rFonts w:eastAsiaTheme="minorHAnsi"/>
          <w:color w:val="000000"/>
          <w:lang w:eastAsia="en-US"/>
        </w:rPr>
      </w:pPr>
    </w:p>
    <w:p w:rsidR="000F5469" w:rsidRPr="00A62D1A" w:rsidRDefault="005F7010" w:rsidP="00A62D1A">
      <w:pPr>
        <w:jc w:val="both"/>
        <w:rPr>
          <w:rFonts w:eastAsiaTheme="minorHAnsi"/>
          <w:lang w:eastAsia="en-US"/>
        </w:rPr>
      </w:pPr>
      <w:r>
        <w:rPr>
          <w:rFonts w:eastAsiaTheme="minorHAnsi"/>
          <w:color w:val="000000"/>
          <w:lang w:eastAsia="en-US"/>
        </w:rPr>
        <w:t xml:space="preserve">            </w:t>
      </w:r>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5F7010" w:rsidRDefault="005F7010" w:rsidP="00A62D1A">
      <w:pPr>
        <w:jc w:val="both"/>
        <w:rPr>
          <w:rFonts w:eastAsiaTheme="minorHAnsi"/>
          <w:lang w:eastAsia="en-US"/>
        </w:rPr>
      </w:pPr>
    </w:p>
    <w:p w:rsidR="000F5469" w:rsidRPr="00A62D1A" w:rsidRDefault="005F7010"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6"/>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A16" w:rsidRDefault="00CA1A16">
      <w:r>
        <w:separator/>
      </w:r>
    </w:p>
  </w:endnote>
  <w:endnote w:type="continuationSeparator" w:id="0">
    <w:p w:rsidR="00CA1A16" w:rsidRDefault="00CA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4D7825">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4D7825">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A16" w:rsidRDefault="00CA1A16">
      <w:r>
        <w:separator/>
      </w:r>
    </w:p>
  </w:footnote>
  <w:footnote w:type="continuationSeparator" w:id="0">
    <w:p w:rsidR="00CA1A16" w:rsidRDefault="00CA1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6359"/>
    <w:rsid w:val="001D1CF5"/>
    <w:rsid w:val="00232956"/>
    <w:rsid w:val="00271D8D"/>
    <w:rsid w:val="002A1652"/>
    <w:rsid w:val="002A5838"/>
    <w:rsid w:val="002A72E1"/>
    <w:rsid w:val="002B26D7"/>
    <w:rsid w:val="00371938"/>
    <w:rsid w:val="00417FD8"/>
    <w:rsid w:val="00456845"/>
    <w:rsid w:val="004D7825"/>
    <w:rsid w:val="00520654"/>
    <w:rsid w:val="00533797"/>
    <w:rsid w:val="005C7BD3"/>
    <w:rsid w:val="005F3480"/>
    <w:rsid w:val="005F7010"/>
    <w:rsid w:val="006C410E"/>
    <w:rsid w:val="00754C64"/>
    <w:rsid w:val="007E184A"/>
    <w:rsid w:val="007F42FF"/>
    <w:rsid w:val="00821E73"/>
    <w:rsid w:val="00866186"/>
    <w:rsid w:val="00877F9C"/>
    <w:rsid w:val="00A62ABB"/>
    <w:rsid w:val="00A62D1A"/>
    <w:rsid w:val="00AD6B34"/>
    <w:rsid w:val="00B10B2D"/>
    <w:rsid w:val="00B5004B"/>
    <w:rsid w:val="00C13386"/>
    <w:rsid w:val="00CA1A16"/>
    <w:rsid w:val="00D34D57"/>
    <w:rsid w:val="00D90257"/>
    <w:rsid w:val="00D927E4"/>
    <w:rsid w:val="00DE3EE5"/>
    <w:rsid w:val="00E62D14"/>
    <w:rsid w:val="00F26CBE"/>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651</Words>
  <Characters>3715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35</cp:revision>
  <cp:lastPrinted>2020-04-29T08:09:00Z</cp:lastPrinted>
  <dcterms:created xsi:type="dcterms:W3CDTF">2020-04-29T06:27:00Z</dcterms:created>
  <dcterms:modified xsi:type="dcterms:W3CDTF">2021-01-20T12:42:00Z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