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A17" w:rsidRDefault="003E3A17" w:rsidP="00DF3923">
      <w:pPr>
        <w:tabs>
          <w:tab w:val="left" w:pos="3100"/>
        </w:tabs>
        <w:jc w:val="both"/>
        <w:rPr>
          <w:b/>
          <w:sz w:val="22"/>
          <w:szCs w:val="22"/>
        </w:rPr>
      </w:pPr>
    </w:p>
    <w:p w:rsidR="00F16A1A" w:rsidRDefault="00F16A1A" w:rsidP="000442B7">
      <w:pPr>
        <w:rPr>
          <w:b/>
        </w:rPr>
      </w:pPr>
    </w:p>
    <w:p w:rsidR="00924756" w:rsidRDefault="00924756" w:rsidP="000442B7">
      <w:pPr>
        <w:rPr>
          <w:b/>
        </w:rPr>
      </w:pPr>
    </w:p>
    <w:p w:rsidR="00924756" w:rsidRDefault="00924756" w:rsidP="000442B7">
      <w:pPr>
        <w:rPr>
          <w:b/>
        </w:rPr>
      </w:pPr>
    </w:p>
    <w:p w:rsidR="00723ED1" w:rsidRPr="000442B7" w:rsidRDefault="00F14D4E" w:rsidP="000442B7">
      <w:pPr>
        <w:jc w:val="center"/>
        <w:rPr>
          <w:b/>
        </w:rPr>
      </w:pPr>
      <w:r>
        <w:rPr>
          <w:b/>
        </w:rPr>
        <w:t>İLÇE HIFZISSIHHA KURUL KARARLARI</w:t>
      </w:r>
    </w:p>
    <w:p w:rsidR="00367398" w:rsidRDefault="00367398" w:rsidP="005B0A6C">
      <w:pPr>
        <w:rPr>
          <w:b/>
          <w:sz w:val="22"/>
          <w:szCs w:val="22"/>
        </w:rPr>
      </w:pPr>
    </w:p>
    <w:p w:rsidR="00A14CF2" w:rsidRDefault="00A14CF2" w:rsidP="005B0A6C">
      <w:pPr>
        <w:rPr>
          <w:b/>
          <w:sz w:val="22"/>
          <w:szCs w:val="22"/>
        </w:rPr>
      </w:pPr>
    </w:p>
    <w:p w:rsidR="00ED1A3C" w:rsidRDefault="002322F3" w:rsidP="00F14D4E">
      <w:pPr>
        <w:tabs>
          <w:tab w:val="left" w:pos="3100"/>
        </w:tabs>
        <w:jc w:val="both"/>
        <w:rPr>
          <w:b/>
          <w:sz w:val="22"/>
          <w:szCs w:val="22"/>
        </w:rPr>
      </w:pPr>
      <w:r>
        <w:rPr>
          <w:b/>
          <w:sz w:val="22"/>
          <w:szCs w:val="22"/>
        </w:rPr>
        <w:t xml:space="preserve">KARAR </w:t>
      </w:r>
      <w:proofErr w:type="gramStart"/>
      <w:r>
        <w:rPr>
          <w:b/>
          <w:sz w:val="22"/>
          <w:szCs w:val="22"/>
        </w:rPr>
        <w:t>NO           :</w:t>
      </w:r>
      <w:r w:rsidR="00ED1A3C">
        <w:rPr>
          <w:b/>
          <w:sz w:val="22"/>
          <w:szCs w:val="22"/>
        </w:rPr>
        <w:t>123</w:t>
      </w:r>
      <w:proofErr w:type="gramEnd"/>
      <w:r w:rsidR="00F14D4E">
        <w:rPr>
          <w:b/>
          <w:sz w:val="22"/>
          <w:szCs w:val="22"/>
        </w:rPr>
        <w:t xml:space="preserve">  </w:t>
      </w:r>
      <w:proofErr w:type="spellStart"/>
      <w:r w:rsidR="00F14D4E">
        <w:rPr>
          <w:b/>
          <w:sz w:val="22"/>
          <w:szCs w:val="22"/>
        </w:rPr>
        <w:t>Nolu</w:t>
      </w:r>
      <w:proofErr w:type="spellEnd"/>
      <w:r w:rsidR="00F14D4E">
        <w:rPr>
          <w:b/>
          <w:sz w:val="22"/>
          <w:szCs w:val="22"/>
        </w:rPr>
        <w:t xml:space="preserve"> Karar</w:t>
      </w:r>
    </w:p>
    <w:p w:rsidR="00367398" w:rsidRDefault="00BF07DD" w:rsidP="00F14D4E">
      <w:pPr>
        <w:tabs>
          <w:tab w:val="left" w:pos="3100"/>
        </w:tabs>
        <w:jc w:val="both"/>
        <w:rPr>
          <w:b/>
          <w:sz w:val="22"/>
          <w:szCs w:val="22"/>
        </w:rPr>
      </w:pPr>
      <w:r>
        <w:rPr>
          <w:b/>
          <w:sz w:val="22"/>
          <w:szCs w:val="22"/>
        </w:rPr>
        <w:t xml:space="preserve">KARAR </w:t>
      </w:r>
      <w:proofErr w:type="gramStart"/>
      <w:r>
        <w:rPr>
          <w:b/>
          <w:sz w:val="22"/>
          <w:szCs w:val="22"/>
        </w:rPr>
        <w:t>TARİHİ  :20</w:t>
      </w:r>
      <w:proofErr w:type="gramEnd"/>
      <w:r w:rsidR="00251C2F">
        <w:rPr>
          <w:b/>
          <w:sz w:val="22"/>
          <w:szCs w:val="22"/>
        </w:rPr>
        <w:t>.11.2020</w:t>
      </w:r>
    </w:p>
    <w:p w:rsidR="00F14D4E" w:rsidRDefault="00F14D4E" w:rsidP="00F14D4E">
      <w:pPr>
        <w:tabs>
          <w:tab w:val="left" w:pos="3100"/>
        </w:tabs>
        <w:jc w:val="both"/>
        <w:rPr>
          <w:b/>
          <w:sz w:val="22"/>
          <w:szCs w:val="22"/>
        </w:rPr>
      </w:pPr>
    </w:p>
    <w:p w:rsidR="00924756" w:rsidRDefault="00924756" w:rsidP="00F14D4E">
      <w:pPr>
        <w:tabs>
          <w:tab w:val="left" w:pos="3100"/>
        </w:tabs>
        <w:jc w:val="both"/>
        <w:rPr>
          <w:b/>
          <w:sz w:val="22"/>
          <w:szCs w:val="22"/>
        </w:rPr>
      </w:pPr>
    </w:p>
    <w:p w:rsidR="00A14CF2" w:rsidRDefault="00A14CF2" w:rsidP="00F14D4E">
      <w:pPr>
        <w:tabs>
          <w:tab w:val="left" w:pos="3100"/>
        </w:tabs>
        <w:jc w:val="both"/>
        <w:rPr>
          <w:b/>
          <w:sz w:val="22"/>
          <w:szCs w:val="22"/>
        </w:rPr>
      </w:pPr>
    </w:p>
    <w:p w:rsidR="00F14D4E" w:rsidRDefault="00F14D4E" w:rsidP="00251C2F">
      <w:pPr>
        <w:autoSpaceDE w:val="0"/>
        <w:autoSpaceDN w:val="0"/>
        <w:adjustRightInd w:val="0"/>
        <w:jc w:val="both"/>
        <w:rPr>
          <w:b/>
        </w:rPr>
      </w:pPr>
      <w:r>
        <w:rPr>
          <w:b/>
          <w:u w:val="thick"/>
        </w:rPr>
        <w:t>GÜNDEM:</w:t>
      </w:r>
      <w:r>
        <w:rPr>
          <w:b/>
        </w:rPr>
        <w:t xml:space="preserve"> </w:t>
      </w:r>
      <w:r w:rsidR="00DB1A52">
        <w:rPr>
          <w:b/>
          <w:color w:val="000000"/>
        </w:rPr>
        <w:t xml:space="preserve">  </w:t>
      </w:r>
      <w:r w:rsidR="00251C2F" w:rsidRPr="00330186">
        <w:rPr>
          <w:b/>
          <w:u w:val="thick"/>
        </w:rPr>
        <w:t>:</w:t>
      </w:r>
      <w:r w:rsidR="00251C2F" w:rsidRPr="00330186">
        <w:rPr>
          <w:b/>
        </w:rPr>
        <w:t xml:space="preserve"> </w:t>
      </w:r>
      <w:r w:rsidR="00251C2F" w:rsidRPr="00330186">
        <w:rPr>
          <w:b/>
          <w:color w:val="000000"/>
        </w:rPr>
        <w:t xml:space="preserve">   </w:t>
      </w:r>
      <w:proofErr w:type="spellStart"/>
      <w:r w:rsidR="00251C2F" w:rsidRPr="00330186">
        <w:rPr>
          <w:b/>
        </w:rPr>
        <w:t>Coronavirüs</w:t>
      </w:r>
      <w:proofErr w:type="spellEnd"/>
      <w:r w:rsidR="00251C2F" w:rsidRPr="00330186">
        <w:rPr>
          <w:b/>
        </w:rPr>
        <w:t xml:space="preserve">   (Covid-19) Salgınından Vatandaşlarımızı Korumak ve Salgını Engellemek için Alınması Gereken ilave Tedbirler,</w:t>
      </w:r>
    </w:p>
    <w:p w:rsidR="00251C2F" w:rsidRDefault="00251C2F" w:rsidP="00251C2F">
      <w:pPr>
        <w:autoSpaceDE w:val="0"/>
        <w:autoSpaceDN w:val="0"/>
        <w:adjustRightInd w:val="0"/>
        <w:jc w:val="both"/>
        <w:rPr>
          <w:b/>
        </w:rPr>
      </w:pPr>
    </w:p>
    <w:p w:rsidR="00924756" w:rsidRDefault="00924756" w:rsidP="00251C2F">
      <w:pPr>
        <w:autoSpaceDE w:val="0"/>
        <w:autoSpaceDN w:val="0"/>
        <w:adjustRightInd w:val="0"/>
        <w:jc w:val="both"/>
        <w:rPr>
          <w:b/>
        </w:rPr>
      </w:pPr>
    </w:p>
    <w:p w:rsidR="0009513F" w:rsidRDefault="00F14D4E" w:rsidP="00F14D4E">
      <w:pPr>
        <w:jc w:val="both"/>
        <w:rPr>
          <w:kern w:val="28"/>
          <w:sz w:val="22"/>
          <w:szCs w:val="22"/>
        </w:rPr>
      </w:pPr>
      <w:r>
        <w:rPr>
          <w:kern w:val="28"/>
          <w:sz w:val="22"/>
          <w:szCs w:val="22"/>
        </w:rPr>
        <w:t xml:space="preserve">           </w:t>
      </w:r>
      <w:r w:rsidR="000B6EA5">
        <w:rPr>
          <w:kern w:val="28"/>
          <w:sz w:val="22"/>
          <w:szCs w:val="22"/>
        </w:rPr>
        <w:t xml:space="preserve"> </w:t>
      </w:r>
      <w:r>
        <w:rPr>
          <w:kern w:val="28"/>
          <w:sz w:val="22"/>
          <w:szCs w:val="22"/>
        </w:rPr>
        <w:t xml:space="preserve"> İlçe Hıfzıssıhha Kurulu, Kaymakam Ramazan KURTYEMEZ başkanlığında </w:t>
      </w:r>
      <w:r w:rsidR="00ED1A3C">
        <w:rPr>
          <w:b/>
          <w:kern w:val="28"/>
          <w:sz w:val="22"/>
          <w:szCs w:val="22"/>
        </w:rPr>
        <w:t>20</w:t>
      </w:r>
      <w:r w:rsidR="00AF1FCD" w:rsidRPr="00CF2048">
        <w:rPr>
          <w:b/>
          <w:kern w:val="28"/>
          <w:sz w:val="22"/>
          <w:szCs w:val="22"/>
        </w:rPr>
        <w:t>.</w:t>
      </w:r>
      <w:r w:rsidR="00E55F81">
        <w:rPr>
          <w:b/>
          <w:kern w:val="28"/>
          <w:sz w:val="22"/>
          <w:szCs w:val="22"/>
        </w:rPr>
        <w:t>11.</w:t>
      </w:r>
      <w:r w:rsidRPr="00CF2048">
        <w:rPr>
          <w:b/>
          <w:kern w:val="28"/>
          <w:sz w:val="22"/>
          <w:szCs w:val="22"/>
        </w:rPr>
        <w:t>2020</w:t>
      </w:r>
      <w:r>
        <w:rPr>
          <w:b/>
          <w:kern w:val="28"/>
          <w:sz w:val="22"/>
          <w:szCs w:val="22"/>
        </w:rPr>
        <w:t xml:space="preserve"> </w:t>
      </w:r>
      <w:proofErr w:type="gramStart"/>
      <w:r w:rsidR="00ED1A3C">
        <w:rPr>
          <w:b/>
          <w:kern w:val="28"/>
          <w:sz w:val="22"/>
          <w:szCs w:val="22"/>
        </w:rPr>
        <w:t>Cuma</w:t>
      </w:r>
      <w:r w:rsidR="00E55F81">
        <w:rPr>
          <w:b/>
          <w:kern w:val="28"/>
          <w:sz w:val="22"/>
          <w:szCs w:val="22"/>
        </w:rPr>
        <w:t xml:space="preserve"> </w:t>
      </w:r>
      <w:r w:rsidR="00CF2048">
        <w:rPr>
          <w:b/>
          <w:kern w:val="28"/>
          <w:sz w:val="22"/>
          <w:szCs w:val="22"/>
        </w:rPr>
        <w:t xml:space="preserve"> </w:t>
      </w:r>
      <w:r w:rsidR="00AF1FCD">
        <w:rPr>
          <w:b/>
          <w:kern w:val="28"/>
          <w:sz w:val="22"/>
          <w:szCs w:val="22"/>
        </w:rPr>
        <w:t xml:space="preserve"> </w:t>
      </w:r>
      <w:r w:rsidR="000B6EA5">
        <w:rPr>
          <w:b/>
          <w:kern w:val="28"/>
          <w:sz w:val="22"/>
          <w:szCs w:val="22"/>
        </w:rPr>
        <w:t xml:space="preserve"> </w:t>
      </w:r>
      <w:r>
        <w:rPr>
          <w:b/>
          <w:kern w:val="28"/>
          <w:sz w:val="22"/>
          <w:szCs w:val="22"/>
        </w:rPr>
        <w:t xml:space="preserve"> günü</w:t>
      </w:r>
      <w:proofErr w:type="gramEnd"/>
      <w:r>
        <w:rPr>
          <w:b/>
          <w:kern w:val="28"/>
          <w:sz w:val="22"/>
          <w:szCs w:val="22"/>
        </w:rPr>
        <w:t xml:space="preserve"> </w:t>
      </w:r>
      <w:r>
        <w:rPr>
          <w:kern w:val="28"/>
          <w:sz w:val="22"/>
          <w:szCs w:val="22"/>
        </w:rPr>
        <w:t xml:space="preserve"> </w:t>
      </w:r>
      <w:r w:rsidR="002322F3" w:rsidRPr="00181249">
        <w:rPr>
          <w:b/>
          <w:kern w:val="28"/>
          <w:sz w:val="22"/>
          <w:szCs w:val="22"/>
        </w:rPr>
        <w:t xml:space="preserve">saat </w:t>
      </w:r>
      <w:r w:rsidR="00ED1A3C">
        <w:rPr>
          <w:b/>
          <w:kern w:val="28"/>
          <w:sz w:val="22"/>
          <w:szCs w:val="22"/>
        </w:rPr>
        <w:t>16:0</w:t>
      </w:r>
      <w:r w:rsidR="002322F3" w:rsidRPr="00181249">
        <w:rPr>
          <w:b/>
          <w:kern w:val="28"/>
          <w:sz w:val="22"/>
          <w:szCs w:val="22"/>
        </w:rPr>
        <w:t>0’da</w:t>
      </w:r>
      <w:r w:rsidR="002322F3">
        <w:rPr>
          <w:kern w:val="28"/>
          <w:sz w:val="22"/>
          <w:szCs w:val="22"/>
        </w:rPr>
        <w:t xml:space="preserve"> </w:t>
      </w:r>
      <w:r>
        <w:rPr>
          <w:kern w:val="28"/>
          <w:sz w:val="22"/>
          <w:szCs w:val="22"/>
        </w:rPr>
        <w:t>yukarıdaki gündem maddesini görüşmek üzere olağanüstü toplanmıştır.</w:t>
      </w:r>
    </w:p>
    <w:p w:rsidR="00924756" w:rsidRDefault="00924756" w:rsidP="00F14D4E">
      <w:pPr>
        <w:jc w:val="both"/>
        <w:rPr>
          <w:kern w:val="28"/>
          <w:sz w:val="22"/>
          <w:szCs w:val="22"/>
        </w:rPr>
      </w:pPr>
    </w:p>
    <w:p w:rsidR="00251C2F" w:rsidRPr="00ED1A3C" w:rsidRDefault="00F14D4E" w:rsidP="00ED1A3C">
      <w:pPr>
        <w:jc w:val="both"/>
        <w:rPr>
          <w:b/>
          <w:kern w:val="28"/>
          <w:sz w:val="22"/>
          <w:szCs w:val="22"/>
        </w:rPr>
      </w:pPr>
      <w:r>
        <w:rPr>
          <w:kern w:val="28"/>
          <w:sz w:val="22"/>
          <w:szCs w:val="22"/>
        </w:rPr>
        <w:t xml:space="preserve"> </w:t>
      </w:r>
    </w:p>
    <w:p w:rsidR="00E55F81" w:rsidRDefault="00251C2F" w:rsidP="00E55F81">
      <w:pPr>
        <w:tabs>
          <w:tab w:val="left" w:pos="709"/>
          <w:tab w:val="left" w:pos="851"/>
          <w:tab w:val="center" w:pos="4536"/>
        </w:tabs>
        <w:jc w:val="both"/>
      </w:pPr>
      <w:r>
        <w:t xml:space="preserve"> </w:t>
      </w:r>
      <w:r>
        <w:tab/>
      </w:r>
      <w:r w:rsidR="00E55F81" w:rsidRPr="002973EE">
        <w:t>Ülkemizde de içerisinde bulunduğumuz kontrollü sosyal hayat döneminin temel prensipleri olan temizlik,  maske ve mesafe kurallarının yanı sıra salgının seyri ve olası riskler göz önünde bulundurularak hayatın her alanına yönelik uyulması gereken kurallar ve önlemler belirlenmektedir.</w:t>
      </w:r>
    </w:p>
    <w:p w:rsidR="00A14CF2" w:rsidRDefault="00A14CF2" w:rsidP="00E55F81">
      <w:pPr>
        <w:tabs>
          <w:tab w:val="left" w:pos="709"/>
          <w:tab w:val="left" w:pos="851"/>
          <w:tab w:val="center" w:pos="4536"/>
        </w:tabs>
        <w:jc w:val="both"/>
      </w:pPr>
    </w:p>
    <w:p w:rsidR="000442B7" w:rsidRDefault="000442B7" w:rsidP="00E55F81">
      <w:pPr>
        <w:tabs>
          <w:tab w:val="left" w:pos="709"/>
          <w:tab w:val="left" w:pos="851"/>
          <w:tab w:val="center" w:pos="4536"/>
        </w:tabs>
        <w:jc w:val="both"/>
      </w:pPr>
    </w:p>
    <w:p w:rsidR="000442B7" w:rsidRDefault="000442B7" w:rsidP="000442B7">
      <w:pPr>
        <w:spacing w:line="276" w:lineRule="auto"/>
        <w:jc w:val="both"/>
        <w:rPr>
          <w:rFonts w:eastAsiaTheme="minorHAnsi"/>
          <w:b/>
          <w:lang w:eastAsia="en-US"/>
        </w:rPr>
      </w:pPr>
      <w:r>
        <w:rPr>
          <w:rFonts w:eastAsiaTheme="minorHAnsi"/>
          <w:lang w:eastAsia="en-US"/>
        </w:rPr>
        <w:t xml:space="preserve"> </w:t>
      </w:r>
      <w:r>
        <w:rPr>
          <w:rFonts w:eastAsiaTheme="minorHAnsi"/>
          <w:lang w:eastAsia="en-US"/>
        </w:rPr>
        <w:tab/>
        <w:t xml:space="preserve">Bu çerçevede </w:t>
      </w:r>
      <w:r w:rsidRPr="00BB7A32">
        <w:rPr>
          <w:rFonts w:eastAsiaTheme="minorHAnsi"/>
          <w:lang w:eastAsia="en-US"/>
        </w:rPr>
        <w:t xml:space="preserve">Maskenin doğru ve sürekli şekilde kullanımını temin amacıyla </w:t>
      </w:r>
      <w:r>
        <w:rPr>
          <w:rFonts w:eastAsiaTheme="minorHAnsi"/>
          <w:b/>
          <w:lang w:eastAsia="en-US"/>
        </w:rPr>
        <w:t>20</w:t>
      </w:r>
      <w:r w:rsidRPr="00BB7A32">
        <w:rPr>
          <w:rFonts w:eastAsiaTheme="minorHAnsi"/>
          <w:b/>
          <w:lang w:eastAsia="en-US"/>
        </w:rPr>
        <w:t>.11.2020</w:t>
      </w:r>
      <w:r w:rsidRPr="00BB7A32">
        <w:rPr>
          <w:rFonts w:eastAsiaTheme="minorHAnsi"/>
          <w:lang w:eastAsia="en-US"/>
        </w:rPr>
        <w:t xml:space="preserve"> tarihinden itibaren </w:t>
      </w:r>
      <w:r>
        <w:rPr>
          <w:rFonts w:eastAsiaTheme="minorHAnsi"/>
          <w:lang w:eastAsia="en-US"/>
        </w:rPr>
        <w:t>İlçemizde</w:t>
      </w:r>
      <w:r w:rsidRPr="00BB7A32">
        <w:rPr>
          <w:rFonts w:eastAsiaTheme="minorHAnsi"/>
          <w:lang w:eastAsia="en-US"/>
        </w:rPr>
        <w:t xml:space="preserve"> kalabalık ve yoğun hareketliliğin gözlendiği, tüm vatandaşlarımızın yoğun olarak bulunduğu/bulanabileceği</w:t>
      </w:r>
      <w:r w:rsidRPr="00BB7A32">
        <w:rPr>
          <w:rFonts w:eastAsiaTheme="minorHAnsi"/>
          <w:b/>
          <w:lang w:eastAsia="en-US"/>
        </w:rPr>
        <w:t>;</w:t>
      </w:r>
      <w:r>
        <w:rPr>
          <w:rFonts w:eastAsiaTheme="minorHAnsi"/>
          <w:b/>
          <w:lang w:eastAsia="en-US"/>
        </w:rPr>
        <w:t xml:space="preserve"> Atatürk Bulvarında </w:t>
      </w:r>
      <w:r w:rsidRPr="00BB7A32">
        <w:rPr>
          <w:rFonts w:eastAsiaTheme="minorHAnsi"/>
          <w:b/>
          <w:lang w:eastAsia="en-US"/>
        </w:rPr>
        <w:t>sigara içme yasağı getirilmesine</w:t>
      </w:r>
      <w:r>
        <w:rPr>
          <w:rFonts w:eastAsiaTheme="minorHAnsi"/>
          <w:b/>
          <w:lang w:eastAsia="en-US"/>
        </w:rPr>
        <w:t>,</w:t>
      </w:r>
    </w:p>
    <w:p w:rsidR="00A14CF2" w:rsidRPr="000442B7" w:rsidRDefault="00A14CF2" w:rsidP="000442B7">
      <w:pPr>
        <w:spacing w:line="276" w:lineRule="auto"/>
        <w:jc w:val="both"/>
        <w:rPr>
          <w:rFonts w:eastAsiaTheme="minorHAnsi"/>
          <w:b/>
          <w:lang w:eastAsia="en-US"/>
        </w:rPr>
      </w:pPr>
    </w:p>
    <w:p w:rsidR="000442B7" w:rsidRDefault="000442B7" w:rsidP="00E55F81">
      <w:pPr>
        <w:tabs>
          <w:tab w:val="left" w:pos="709"/>
          <w:tab w:val="left" w:pos="851"/>
          <w:tab w:val="center" w:pos="4536"/>
        </w:tabs>
        <w:jc w:val="both"/>
      </w:pPr>
    </w:p>
    <w:p w:rsidR="00A14CF2" w:rsidRDefault="00251C2F" w:rsidP="000442B7">
      <w:pPr>
        <w:spacing w:line="276" w:lineRule="auto"/>
        <w:jc w:val="both"/>
        <w:rPr>
          <w:rFonts w:eastAsiaTheme="minorHAnsi"/>
          <w:lang w:eastAsia="en-US"/>
        </w:rPr>
      </w:pPr>
      <w:r>
        <w:rPr>
          <w:b/>
        </w:rPr>
        <w:t xml:space="preserve"> </w:t>
      </w:r>
      <w:r>
        <w:rPr>
          <w:b/>
        </w:rPr>
        <w:tab/>
      </w:r>
      <w:r w:rsidR="00E55F81" w:rsidRPr="00646E28">
        <w:rPr>
          <w:rFonts w:eastAsiaTheme="minorHAnsi"/>
          <w:lang w:eastAsia="en-US"/>
        </w:rPr>
        <w:t>İlçe Umumi Hıfzıssıhha Kurulumuzca alınan</w:t>
      </w:r>
      <w:r w:rsidR="000442B7" w:rsidRPr="00646E28">
        <w:rPr>
          <w:rFonts w:eastAsiaTheme="minorHAnsi"/>
          <w:lang w:eastAsia="en-US"/>
        </w:rPr>
        <w:t xml:space="preserve"> </w:t>
      </w:r>
      <w:r w:rsidR="00BF07DD" w:rsidRPr="00646E28">
        <w:rPr>
          <w:rFonts w:eastAsiaTheme="minorHAnsi"/>
          <w:b/>
          <w:lang w:eastAsia="en-US"/>
        </w:rPr>
        <w:t>1</w:t>
      </w:r>
      <w:r w:rsidR="005354F6" w:rsidRPr="00646E28">
        <w:rPr>
          <w:rFonts w:eastAsiaTheme="minorHAnsi"/>
          <w:b/>
          <w:lang w:eastAsia="en-US"/>
        </w:rPr>
        <w:t>8.11.2020 tarih ve (2020/122</w:t>
      </w:r>
      <w:r w:rsidR="00BF07DD" w:rsidRPr="00646E28">
        <w:rPr>
          <w:rFonts w:eastAsiaTheme="minorHAnsi"/>
          <w:b/>
          <w:lang w:eastAsia="en-US"/>
        </w:rPr>
        <w:t xml:space="preserve">) </w:t>
      </w:r>
      <w:proofErr w:type="spellStart"/>
      <w:r w:rsidR="00BF07DD" w:rsidRPr="00646E28">
        <w:rPr>
          <w:rFonts w:eastAsiaTheme="minorHAnsi"/>
          <w:b/>
          <w:lang w:eastAsia="en-US"/>
        </w:rPr>
        <w:t>Nolu</w:t>
      </w:r>
      <w:proofErr w:type="spellEnd"/>
      <w:r w:rsidR="00BF07DD" w:rsidRPr="00646E28">
        <w:rPr>
          <w:rFonts w:eastAsiaTheme="minorHAnsi"/>
          <w:b/>
          <w:lang w:eastAsia="en-US"/>
        </w:rPr>
        <w:t xml:space="preserve"> Kararda </w:t>
      </w:r>
      <w:r w:rsidR="003E3A17" w:rsidRPr="00646E28">
        <w:rPr>
          <w:rFonts w:eastAsiaTheme="minorHAnsi"/>
          <w:b/>
          <w:lang w:eastAsia="en-US"/>
        </w:rPr>
        <w:t>Hakkı BAYRAKTAR, Musa BAYTAR, Burhan USTA</w:t>
      </w:r>
      <w:r w:rsidR="00C737D0" w:rsidRPr="00646E28">
        <w:rPr>
          <w:rFonts w:eastAsiaTheme="minorHAnsi"/>
          <w:b/>
          <w:lang w:eastAsia="en-US"/>
        </w:rPr>
        <w:t xml:space="preserve"> ve</w:t>
      </w:r>
      <w:r w:rsidR="003E3A17" w:rsidRPr="00646E28">
        <w:rPr>
          <w:rFonts w:eastAsiaTheme="minorHAnsi"/>
          <w:b/>
          <w:lang w:eastAsia="en-US"/>
        </w:rPr>
        <w:t xml:space="preserve"> Saray lokantasının</w:t>
      </w:r>
      <w:r w:rsidR="000442B7" w:rsidRPr="00646E28">
        <w:rPr>
          <w:rFonts w:eastAsiaTheme="minorHAnsi"/>
          <w:b/>
          <w:lang w:eastAsia="en-US"/>
        </w:rPr>
        <w:t xml:space="preserve"> </w:t>
      </w:r>
      <w:r w:rsidR="005354F6" w:rsidRPr="00646E28">
        <w:rPr>
          <w:rFonts w:eastAsiaTheme="minorHAnsi"/>
          <w:b/>
          <w:lang w:eastAsia="en-US"/>
        </w:rPr>
        <w:t xml:space="preserve">kısıtlamalardan </w:t>
      </w:r>
      <w:r w:rsidR="00BF07DD" w:rsidRPr="00646E28">
        <w:rPr>
          <w:rFonts w:eastAsiaTheme="minorHAnsi"/>
          <w:b/>
          <w:lang w:eastAsia="en-US"/>
        </w:rPr>
        <w:t>muaf tutulmasının iptal edilmesine</w:t>
      </w:r>
      <w:r w:rsidR="003E3A17" w:rsidRPr="00646E28">
        <w:rPr>
          <w:rFonts w:eastAsiaTheme="minorHAnsi"/>
          <w:lang w:eastAsia="en-US"/>
        </w:rPr>
        <w:t>,</w:t>
      </w:r>
    </w:p>
    <w:p w:rsidR="00924756" w:rsidRDefault="00924756" w:rsidP="000442B7">
      <w:pPr>
        <w:spacing w:line="276" w:lineRule="auto"/>
        <w:jc w:val="both"/>
        <w:rPr>
          <w:rFonts w:eastAsiaTheme="minorHAnsi"/>
          <w:lang w:eastAsia="en-US"/>
        </w:rPr>
      </w:pPr>
    </w:p>
    <w:p w:rsidR="00674F96" w:rsidRPr="00A14CF2" w:rsidRDefault="00674F96" w:rsidP="000442B7">
      <w:pPr>
        <w:spacing w:line="276" w:lineRule="auto"/>
        <w:jc w:val="both"/>
        <w:rPr>
          <w:rFonts w:eastAsiaTheme="minorHAnsi"/>
          <w:b/>
          <w:lang w:eastAsia="en-US"/>
        </w:rPr>
      </w:pPr>
      <w:r>
        <w:rPr>
          <w:rFonts w:eastAsiaTheme="minorHAnsi"/>
          <w:lang w:eastAsia="en-US"/>
        </w:rPr>
        <w:t xml:space="preserve"> </w:t>
      </w:r>
      <w:r>
        <w:rPr>
          <w:rFonts w:eastAsiaTheme="minorHAnsi"/>
          <w:lang w:eastAsia="en-US"/>
        </w:rPr>
        <w:tab/>
      </w:r>
      <w:r w:rsidR="00A14CF2">
        <w:rPr>
          <w:rFonts w:eastAsiaTheme="minorHAnsi"/>
          <w:b/>
          <w:lang w:eastAsia="en-US"/>
        </w:rPr>
        <w:t>İlçe Hıfzıssıhha K</w:t>
      </w:r>
      <w:r w:rsidR="00A14CF2" w:rsidRPr="00A14CF2">
        <w:rPr>
          <w:rFonts w:eastAsiaTheme="minorHAnsi"/>
          <w:b/>
          <w:lang w:eastAsia="en-US"/>
        </w:rPr>
        <w:t xml:space="preserve">urulunun 18.11.2020 tarih ve 122 sayılı kararı </w:t>
      </w:r>
      <w:r w:rsidRPr="00A14CF2">
        <w:rPr>
          <w:rFonts w:eastAsiaTheme="minorHAnsi"/>
          <w:b/>
          <w:lang w:eastAsia="en-US"/>
        </w:rPr>
        <w:t xml:space="preserve">İlçemizde çay ocağı şeklinde faaliyet gösteren işyerlerinde </w:t>
      </w:r>
      <w:r w:rsidR="00A14CF2">
        <w:rPr>
          <w:rFonts w:eastAsiaTheme="minorHAnsi"/>
          <w:b/>
          <w:lang w:eastAsia="en-US"/>
        </w:rPr>
        <w:t xml:space="preserve">masa </w:t>
      </w:r>
      <w:r w:rsidRPr="00A14CF2">
        <w:rPr>
          <w:rFonts w:eastAsiaTheme="minorHAnsi"/>
          <w:b/>
          <w:lang w:eastAsia="en-US"/>
        </w:rPr>
        <w:t>sandalye/taburelerin kaldırılmasına</w:t>
      </w:r>
      <w:r w:rsidR="00A14CF2" w:rsidRPr="00A14CF2">
        <w:rPr>
          <w:rFonts w:eastAsiaTheme="minorHAnsi"/>
          <w:b/>
          <w:lang w:eastAsia="en-US"/>
        </w:rPr>
        <w:t xml:space="preserve"> ve sadece esnafa servis yapmak kaydı ile açık olmasına karar verilmişti.</w:t>
      </w:r>
      <w:r w:rsidRPr="00A14CF2">
        <w:rPr>
          <w:rFonts w:eastAsiaTheme="minorHAnsi"/>
          <w:b/>
          <w:lang w:eastAsia="en-US"/>
        </w:rPr>
        <w:t xml:space="preserve"> </w:t>
      </w:r>
      <w:r w:rsidR="00A14CF2" w:rsidRPr="00A14CF2">
        <w:rPr>
          <w:rFonts w:eastAsiaTheme="minorHAnsi"/>
          <w:b/>
          <w:lang w:eastAsia="en-US"/>
        </w:rPr>
        <w:t>İlçemizde çay ocağı şeklinde faaliyet gösteren</w:t>
      </w:r>
      <w:r w:rsidRPr="00A14CF2">
        <w:rPr>
          <w:rFonts w:eastAsiaTheme="minorHAnsi"/>
          <w:b/>
          <w:lang w:eastAsia="en-US"/>
        </w:rPr>
        <w:t xml:space="preserve"> iş yerlerinin önünde</w:t>
      </w:r>
      <w:r w:rsidR="00A14CF2" w:rsidRPr="00A14CF2">
        <w:rPr>
          <w:rFonts w:eastAsiaTheme="minorHAnsi"/>
          <w:b/>
          <w:lang w:eastAsia="en-US"/>
        </w:rPr>
        <w:t xml:space="preserve"> müşterilerin toplanmasına</w:t>
      </w:r>
      <w:r w:rsidRPr="00A14CF2">
        <w:rPr>
          <w:rFonts w:eastAsiaTheme="minorHAnsi"/>
          <w:b/>
          <w:lang w:eastAsia="en-US"/>
        </w:rPr>
        <w:t xml:space="preserve"> hiçbir şekilde müsaade edilmemesine</w:t>
      </w:r>
      <w:r w:rsidR="00924756" w:rsidRPr="00A14CF2">
        <w:rPr>
          <w:rFonts w:eastAsiaTheme="minorHAnsi"/>
          <w:b/>
          <w:lang w:eastAsia="en-US"/>
        </w:rPr>
        <w:t>,</w:t>
      </w:r>
      <w:r w:rsidRPr="00A14CF2">
        <w:rPr>
          <w:rFonts w:eastAsiaTheme="minorHAnsi"/>
          <w:b/>
          <w:lang w:eastAsia="en-US"/>
        </w:rPr>
        <w:t xml:space="preserve"> </w:t>
      </w:r>
    </w:p>
    <w:p w:rsidR="00924756" w:rsidRPr="00646E28" w:rsidRDefault="00924756" w:rsidP="000442B7">
      <w:pPr>
        <w:spacing w:line="276" w:lineRule="auto"/>
        <w:jc w:val="both"/>
        <w:rPr>
          <w:rFonts w:eastAsiaTheme="minorHAnsi"/>
          <w:lang w:eastAsia="en-US"/>
        </w:rPr>
      </w:pPr>
    </w:p>
    <w:p w:rsidR="00674F96" w:rsidRDefault="00674F96" w:rsidP="00674F96">
      <w:pPr>
        <w:jc w:val="both"/>
        <w:rPr>
          <w:rFonts w:eastAsiaTheme="minorHAnsi"/>
          <w:lang w:eastAsia="en-US"/>
        </w:rPr>
      </w:pPr>
      <w:r>
        <w:rPr>
          <w:rFonts w:eastAsiaTheme="minorHAnsi"/>
          <w:color w:val="000000"/>
          <w:lang w:eastAsia="en-US"/>
        </w:rPr>
        <w:t xml:space="preserve">           </w:t>
      </w:r>
      <w:r>
        <w:t>Y</w:t>
      </w:r>
      <w:r w:rsidRPr="00AA0CAF">
        <w:t xml:space="preserve">ukarıda belirtilen esaslar </w:t>
      </w:r>
      <w:r w:rsidR="00EE038B">
        <w:t xml:space="preserve">ve 122 sayılı Hıfzıssıhha Kurul Kararımız </w:t>
      </w:r>
      <w:r w:rsidRPr="00AA0CAF">
        <w:t xml:space="preserve">doğrultusunda </w:t>
      </w:r>
      <w:r>
        <w:t xml:space="preserve">uygulamaya geçilmesine, </w:t>
      </w:r>
      <w:r w:rsidRPr="00AA0CAF">
        <w:t xml:space="preserve">uygulamada herhangi bir aksaklığa meydan verilmemesi </w:t>
      </w:r>
      <w:proofErr w:type="gramStart"/>
      <w:r w:rsidRPr="00AA0CAF">
        <w:t xml:space="preserve">ve </w:t>
      </w:r>
      <w:r>
        <w:t xml:space="preserve"> </w:t>
      </w:r>
      <w:r w:rsidRPr="00AA0CAF">
        <w:t>mağduriyete</w:t>
      </w:r>
      <w:proofErr w:type="gramEnd"/>
      <w:r w:rsidRPr="00AA0CAF">
        <w:t xml:space="preserve"> neden olunmamasına</w:t>
      </w:r>
      <w:r>
        <w:rPr>
          <w:rFonts w:eastAsiaTheme="minorHAnsi"/>
          <w:color w:val="000000"/>
          <w:lang w:eastAsia="en-US"/>
        </w:rPr>
        <w:t xml:space="preserve"> </w:t>
      </w:r>
      <w:r w:rsidRPr="00A62D1A">
        <w:rPr>
          <w:rFonts w:eastAsiaTheme="minorHAnsi"/>
          <w:lang w:eastAsia="en-US"/>
        </w:rPr>
        <w:t>COVID-19 salgını ile ilgili alınan tüm İlçe Hıfzıssıhha Kurulu kararları ile yukarıda alınan kararlara uyulmaması halinde;</w:t>
      </w:r>
      <w:r w:rsidRPr="00A62D1A">
        <w:t xml:space="preserve"> </w:t>
      </w:r>
      <w:r w:rsidRPr="00A62D1A">
        <w:rPr>
          <w:rFonts w:eastAsiaTheme="minorHAnsi"/>
          <w:lang w:eastAsia="en-US"/>
        </w:rPr>
        <w:t>Hıfzıssıhha Kanununun 282. Maddesi gereğince 3.150 TL, Kabahatler Kanununun 32. Maddesi gereğince 392 TL,</w:t>
      </w:r>
      <w:r w:rsidRPr="00A62D1A">
        <w:t xml:space="preserve"> </w:t>
      </w:r>
      <w:r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924756" w:rsidRDefault="00924756" w:rsidP="00674F96">
      <w:pPr>
        <w:jc w:val="both"/>
        <w:rPr>
          <w:rFonts w:eastAsiaTheme="minorHAnsi"/>
          <w:lang w:eastAsia="en-US"/>
        </w:rPr>
      </w:pPr>
    </w:p>
    <w:p w:rsidR="003E3A17" w:rsidRDefault="003E3A17" w:rsidP="00367398">
      <w:pPr>
        <w:spacing w:line="237" w:lineRule="auto"/>
        <w:ind w:right="20"/>
        <w:jc w:val="both"/>
      </w:pPr>
    </w:p>
    <w:p w:rsidR="00924756" w:rsidRDefault="00924756" w:rsidP="00367398">
      <w:pPr>
        <w:spacing w:line="237" w:lineRule="auto"/>
        <w:ind w:right="20"/>
        <w:jc w:val="both"/>
      </w:pPr>
    </w:p>
    <w:p w:rsidR="00924756" w:rsidRDefault="00924756" w:rsidP="00367398">
      <w:pPr>
        <w:spacing w:line="237" w:lineRule="auto"/>
        <w:ind w:right="20"/>
        <w:jc w:val="both"/>
      </w:pPr>
    </w:p>
    <w:p w:rsidR="00924756" w:rsidRDefault="00924756" w:rsidP="00367398">
      <w:pPr>
        <w:spacing w:line="237" w:lineRule="auto"/>
        <w:ind w:right="20"/>
        <w:jc w:val="both"/>
      </w:pPr>
    </w:p>
    <w:p w:rsidR="00924756" w:rsidRDefault="00924756" w:rsidP="00367398">
      <w:pPr>
        <w:spacing w:line="237" w:lineRule="auto"/>
        <w:ind w:right="20"/>
        <w:jc w:val="both"/>
      </w:pPr>
    </w:p>
    <w:p w:rsidR="00924756" w:rsidRDefault="00924756" w:rsidP="00367398">
      <w:pPr>
        <w:spacing w:line="237" w:lineRule="auto"/>
        <w:ind w:right="20"/>
        <w:jc w:val="both"/>
      </w:pPr>
    </w:p>
    <w:p w:rsidR="00924756" w:rsidRDefault="00924756" w:rsidP="00367398">
      <w:pPr>
        <w:spacing w:line="237" w:lineRule="auto"/>
        <w:ind w:right="20"/>
        <w:jc w:val="both"/>
      </w:pPr>
    </w:p>
    <w:p w:rsidR="00924756" w:rsidRDefault="00924756" w:rsidP="00367398">
      <w:pPr>
        <w:spacing w:line="237" w:lineRule="auto"/>
        <w:ind w:right="20"/>
        <w:jc w:val="both"/>
      </w:pPr>
    </w:p>
    <w:p w:rsidR="00924756" w:rsidRDefault="00924756" w:rsidP="00367398">
      <w:pPr>
        <w:spacing w:line="237" w:lineRule="auto"/>
        <w:ind w:right="20"/>
        <w:jc w:val="both"/>
      </w:pPr>
    </w:p>
    <w:p w:rsidR="00924756" w:rsidRDefault="00924756" w:rsidP="00367398">
      <w:pPr>
        <w:spacing w:line="237" w:lineRule="auto"/>
        <w:ind w:right="20"/>
        <w:jc w:val="both"/>
      </w:pPr>
    </w:p>
    <w:p w:rsidR="00924756" w:rsidRDefault="00924756" w:rsidP="00367398">
      <w:pPr>
        <w:spacing w:line="237" w:lineRule="auto"/>
        <w:ind w:right="20"/>
        <w:jc w:val="both"/>
      </w:pPr>
    </w:p>
    <w:p w:rsidR="00924756" w:rsidRDefault="00924756" w:rsidP="00367398">
      <w:pPr>
        <w:spacing w:line="237" w:lineRule="auto"/>
        <w:ind w:right="20"/>
        <w:jc w:val="both"/>
      </w:pPr>
    </w:p>
    <w:p w:rsidR="00924756" w:rsidRDefault="00924756" w:rsidP="00367398">
      <w:pPr>
        <w:spacing w:line="237" w:lineRule="auto"/>
        <w:ind w:right="20"/>
        <w:jc w:val="both"/>
      </w:pPr>
    </w:p>
    <w:p w:rsidR="00924756" w:rsidRDefault="00924756" w:rsidP="00367398">
      <w:pPr>
        <w:spacing w:line="237" w:lineRule="auto"/>
        <w:ind w:right="20"/>
        <w:jc w:val="both"/>
      </w:pPr>
    </w:p>
    <w:p w:rsidR="00013C76" w:rsidRDefault="00013C76" w:rsidP="00367398">
      <w:pPr>
        <w:spacing w:line="237" w:lineRule="auto"/>
        <w:ind w:right="20"/>
        <w:jc w:val="both"/>
      </w:pPr>
    </w:p>
    <w:p w:rsidR="00924756" w:rsidRPr="000442B7" w:rsidRDefault="00924756" w:rsidP="00924756">
      <w:pPr>
        <w:jc w:val="center"/>
        <w:rPr>
          <w:b/>
        </w:rPr>
      </w:pPr>
      <w:r>
        <w:rPr>
          <w:b/>
        </w:rPr>
        <w:t>İLÇE HIFZISSIHHA KURUL KARARLARI</w:t>
      </w:r>
    </w:p>
    <w:p w:rsidR="00924756" w:rsidRDefault="00924756" w:rsidP="00924756">
      <w:pPr>
        <w:rPr>
          <w:b/>
          <w:sz w:val="22"/>
          <w:szCs w:val="22"/>
        </w:rPr>
      </w:pPr>
    </w:p>
    <w:p w:rsidR="00924756" w:rsidRDefault="00924756" w:rsidP="00924756">
      <w:pPr>
        <w:tabs>
          <w:tab w:val="left" w:pos="3100"/>
        </w:tabs>
        <w:jc w:val="both"/>
        <w:rPr>
          <w:b/>
          <w:sz w:val="22"/>
          <w:szCs w:val="22"/>
        </w:rPr>
      </w:pPr>
      <w:r>
        <w:rPr>
          <w:b/>
          <w:sz w:val="22"/>
          <w:szCs w:val="22"/>
        </w:rPr>
        <w:t xml:space="preserve">KARAR </w:t>
      </w:r>
      <w:proofErr w:type="gramStart"/>
      <w:r>
        <w:rPr>
          <w:b/>
          <w:sz w:val="22"/>
          <w:szCs w:val="22"/>
        </w:rPr>
        <w:t>NO           :123</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924756" w:rsidRPr="00924756" w:rsidRDefault="00924756" w:rsidP="00924756">
      <w:pPr>
        <w:tabs>
          <w:tab w:val="left" w:pos="3100"/>
        </w:tabs>
        <w:jc w:val="both"/>
        <w:rPr>
          <w:b/>
          <w:sz w:val="22"/>
          <w:szCs w:val="22"/>
        </w:rPr>
      </w:pPr>
      <w:r>
        <w:rPr>
          <w:b/>
          <w:sz w:val="22"/>
          <w:szCs w:val="22"/>
        </w:rPr>
        <w:t xml:space="preserve">KARAR </w:t>
      </w:r>
      <w:proofErr w:type="gramStart"/>
      <w:r>
        <w:rPr>
          <w:b/>
          <w:sz w:val="22"/>
          <w:szCs w:val="22"/>
        </w:rPr>
        <w:t>TARİHİ  :20</w:t>
      </w:r>
      <w:proofErr w:type="gramEnd"/>
      <w:r>
        <w:rPr>
          <w:b/>
          <w:sz w:val="22"/>
          <w:szCs w:val="22"/>
        </w:rPr>
        <w:t>.11.2020</w:t>
      </w:r>
    </w:p>
    <w:p w:rsidR="00924756" w:rsidRDefault="00924756" w:rsidP="00367398">
      <w:pPr>
        <w:spacing w:line="237" w:lineRule="auto"/>
        <w:ind w:right="20"/>
        <w:jc w:val="both"/>
      </w:pPr>
    </w:p>
    <w:p w:rsidR="00DB1A52" w:rsidRDefault="00674F96" w:rsidP="0009513F">
      <w:pPr>
        <w:jc w:val="both"/>
        <w:rPr>
          <w:color w:val="000000"/>
        </w:rPr>
      </w:pPr>
      <w:r>
        <w:rPr>
          <w:rFonts w:eastAsiaTheme="minorHAnsi"/>
          <w:lang w:eastAsia="en-US"/>
        </w:rPr>
        <w:t xml:space="preserve"> </w:t>
      </w:r>
      <w:r>
        <w:rPr>
          <w:rFonts w:eastAsiaTheme="minorHAnsi"/>
          <w:lang w:eastAsia="en-US"/>
        </w:rPr>
        <w:tab/>
      </w:r>
      <w:r w:rsidRPr="00A62D1A">
        <w:rPr>
          <w:rFonts w:eastAsiaTheme="minorHAnsi"/>
          <w:lang w:eastAsia="en-US"/>
        </w:rPr>
        <w:t>Kurulca; Uygulamada birlikteliğin sağlanması için alınan kararların ilgili Kurum ve Kuruluşlara iletilmesine,</w:t>
      </w:r>
      <w:r w:rsidRPr="00A62D1A">
        <w:t xml:space="preserve"> </w:t>
      </w:r>
      <w:r w:rsidRPr="00A62D1A">
        <w:rPr>
          <w:rFonts w:eastAsiaTheme="minorHAnsi"/>
          <w:lang w:eastAsia="en-US"/>
        </w:rPr>
        <w:t>konuyla ilgili yapılan faaliyetlerin rapor halinde İlçe Hıfzıssıhha Kurulumuza sunulmasına,</w:t>
      </w:r>
      <w:r w:rsidRPr="00A62D1A">
        <w:t xml:space="preserve"> </w:t>
      </w:r>
      <w:r w:rsidRPr="00A62D1A">
        <w:rPr>
          <w:rFonts w:eastAsiaTheme="minorHAnsi"/>
          <w:lang w:eastAsia="en-US"/>
        </w:rPr>
        <w:t>oy birliği ile karar verilmiştir</w:t>
      </w:r>
    </w:p>
    <w:p w:rsidR="005B0A6C" w:rsidRDefault="00367398" w:rsidP="00367398">
      <w:pPr>
        <w:spacing w:line="237" w:lineRule="auto"/>
        <w:ind w:right="20"/>
        <w:jc w:val="both"/>
        <w:rPr>
          <w:rFonts w:eastAsiaTheme="minorHAnsi"/>
          <w:lang w:eastAsia="en-US"/>
        </w:rPr>
      </w:pPr>
      <w:r>
        <w:t xml:space="preserve"> </w:t>
      </w:r>
      <w:r>
        <w:tab/>
      </w:r>
    </w:p>
    <w:p w:rsidR="00706622" w:rsidRPr="00F14D4E" w:rsidRDefault="00706622" w:rsidP="000442B7">
      <w:pPr>
        <w:spacing w:line="237" w:lineRule="auto"/>
        <w:ind w:right="20"/>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425EA3">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4B10B3" w:rsidRPr="008668C4" w:rsidRDefault="004B10B3"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425EA3">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425EA3">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F14D4E" w:rsidRDefault="001E4E7C" w:rsidP="00F14D4E">
            <w:pP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0442B7">
      <w:pPr>
        <w:pStyle w:val="default0"/>
        <w:shd w:val="clear" w:color="auto" w:fill="FFFFFF"/>
        <w:spacing w:before="0" w:beforeAutospacing="0" w:after="0" w:afterAutospacing="0"/>
        <w:jc w:val="both"/>
        <w:rPr>
          <w:color w:val="000000"/>
        </w:rPr>
      </w:pPr>
    </w:p>
    <w:sectPr w:rsidR="00D65E5A" w:rsidSect="00EE038B">
      <w:footerReference w:type="default" r:id="rId8"/>
      <w:pgSz w:w="11906" w:h="16838"/>
      <w:pgMar w:top="14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C79" w:rsidRDefault="00531C79" w:rsidP="00D97F8D">
      <w:r>
        <w:separator/>
      </w:r>
    </w:p>
  </w:endnote>
  <w:endnote w:type="continuationSeparator" w:id="0">
    <w:p w:rsidR="00531C79" w:rsidRDefault="00531C79"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425EA3">
          <w:rPr>
            <w:noProof/>
          </w:rPr>
          <w:t>1</w:t>
        </w:r>
        <w:r w:rsidR="004F247E">
          <w:fldChar w:fldCharType="end"/>
        </w:r>
        <w:r w:rsidR="00EE038B">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C79" w:rsidRDefault="00531C79" w:rsidP="00D97F8D">
      <w:r>
        <w:separator/>
      </w:r>
    </w:p>
  </w:footnote>
  <w:footnote w:type="continuationSeparator" w:id="0">
    <w:p w:rsidR="00531C79" w:rsidRDefault="00531C79"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7"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0"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7"/>
  </w:num>
  <w:num w:numId="4">
    <w:abstractNumId w:val="21"/>
  </w:num>
  <w:num w:numId="5">
    <w:abstractNumId w:val="12"/>
  </w:num>
  <w:num w:numId="6">
    <w:abstractNumId w:val="2"/>
  </w:num>
  <w:num w:numId="7">
    <w:abstractNumId w:val="13"/>
  </w:num>
  <w:num w:numId="8">
    <w:abstractNumId w:val="23"/>
  </w:num>
  <w:num w:numId="9">
    <w:abstractNumId w:val="18"/>
  </w:num>
  <w:num w:numId="10">
    <w:abstractNumId w:val="6"/>
  </w:num>
  <w:num w:numId="11">
    <w:abstractNumId w:val="8"/>
  </w:num>
  <w:num w:numId="12">
    <w:abstractNumId w:val="9"/>
  </w:num>
  <w:num w:numId="13">
    <w:abstractNumId w:val="16"/>
  </w:num>
  <w:num w:numId="14">
    <w:abstractNumId w:val="19"/>
  </w:num>
  <w:num w:numId="15">
    <w:abstractNumId w:val="20"/>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2"/>
  </w:num>
  <w:num w:numId="23">
    <w:abstractNumId w:val="11"/>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3C76"/>
    <w:rsid w:val="0001496A"/>
    <w:rsid w:val="000202C2"/>
    <w:rsid w:val="00020858"/>
    <w:rsid w:val="00021B1B"/>
    <w:rsid w:val="0003244F"/>
    <w:rsid w:val="00034B56"/>
    <w:rsid w:val="00040EED"/>
    <w:rsid w:val="0004356D"/>
    <w:rsid w:val="000442B7"/>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E6C"/>
    <w:rsid w:val="001143DA"/>
    <w:rsid w:val="00116E98"/>
    <w:rsid w:val="001224E5"/>
    <w:rsid w:val="001244CB"/>
    <w:rsid w:val="00125267"/>
    <w:rsid w:val="00133F8C"/>
    <w:rsid w:val="00136AFF"/>
    <w:rsid w:val="00136B04"/>
    <w:rsid w:val="00142066"/>
    <w:rsid w:val="00143433"/>
    <w:rsid w:val="0014421E"/>
    <w:rsid w:val="001443B5"/>
    <w:rsid w:val="0015506A"/>
    <w:rsid w:val="001612EA"/>
    <w:rsid w:val="00165FD0"/>
    <w:rsid w:val="00175ED4"/>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0432A"/>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39D3"/>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E3A17"/>
    <w:rsid w:val="003F1017"/>
    <w:rsid w:val="003F2237"/>
    <w:rsid w:val="003F3732"/>
    <w:rsid w:val="003F72FA"/>
    <w:rsid w:val="00400AC4"/>
    <w:rsid w:val="0040426A"/>
    <w:rsid w:val="00410475"/>
    <w:rsid w:val="00410FE1"/>
    <w:rsid w:val="004201AD"/>
    <w:rsid w:val="0042038C"/>
    <w:rsid w:val="004225EE"/>
    <w:rsid w:val="00423004"/>
    <w:rsid w:val="00424ADF"/>
    <w:rsid w:val="00424E7D"/>
    <w:rsid w:val="004251E5"/>
    <w:rsid w:val="00425EA3"/>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1C79"/>
    <w:rsid w:val="0053249A"/>
    <w:rsid w:val="00532A62"/>
    <w:rsid w:val="00532DCA"/>
    <w:rsid w:val="005354F6"/>
    <w:rsid w:val="00536A2F"/>
    <w:rsid w:val="00541A0B"/>
    <w:rsid w:val="00545354"/>
    <w:rsid w:val="0055147B"/>
    <w:rsid w:val="00562BA6"/>
    <w:rsid w:val="00565C38"/>
    <w:rsid w:val="005675E1"/>
    <w:rsid w:val="005710A2"/>
    <w:rsid w:val="00571BD8"/>
    <w:rsid w:val="00576785"/>
    <w:rsid w:val="00577374"/>
    <w:rsid w:val="005775A0"/>
    <w:rsid w:val="00577FD2"/>
    <w:rsid w:val="0059067B"/>
    <w:rsid w:val="00590DF9"/>
    <w:rsid w:val="0059248A"/>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46E28"/>
    <w:rsid w:val="00651384"/>
    <w:rsid w:val="00651ECA"/>
    <w:rsid w:val="006548F1"/>
    <w:rsid w:val="00655015"/>
    <w:rsid w:val="00660EA3"/>
    <w:rsid w:val="006610D6"/>
    <w:rsid w:val="00662154"/>
    <w:rsid w:val="0066385A"/>
    <w:rsid w:val="0066513B"/>
    <w:rsid w:val="00667494"/>
    <w:rsid w:val="00671E8C"/>
    <w:rsid w:val="00674884"/>
    <w:rsid w:val="00674F96"/>
    <w:rsid w:val="00677FD3"/>
    <w:rsid w:val="00690DC9"/>
    <w:rsid w:val="006970D4"/>
    <w:rsid w:val="006A0711"/>
    <w:rsid w:val="006A2EA4"/>
    <w:rsid w:val="006A3F2E"/>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111DD"/>
    <w:rsid w:val="00714EF2"/>
    <w:rsid w:val="00715CDD"/>
    <w:rsid w:val="00721DA6"/>
    <w:rsid w:val="00723ED1"/>
    <w:rsid w:val="00732A70"/>
    <w:rsid w:val="00735A87"/>
    <w:rsid w:val="00737F2F"/>
    <w:rsid w:val="00744FE7"/>
    <w:rsid w:val="00745220"/>
    <w:rsid w:val="00747041"/>
    <w:rsid w:val="00747366"/>
    <w:rsid w:val="00747EF8"/>
    <w:rsid w:val="00763562"/>
    <w:rsid w:val="007640A9"/>
    <w:rsid w:val="00767FEF"/>
    <w:rsid w:val="007718D8"/>
    <w:rsid w:val="00781A1A"/>
    <w:rsid w:val="007925AE"/>
    <w:rsid w:val="0079750D"/>
    <w:rsid w:val="007A5B99"/>
    <w:rsid w:val="007A6530"/>
    <w:rsid w:val="007A7EF9"/>
    <w:rsid w:val="007B03EB"/>
    <w:rsid w:val="007B0424"/>
    <w:rsid w:val="007B1581"/>
    <w:rsid w:val="007B2B21"/>
    <w:rsid w:val="007C49AF"/>
    <w:rsid w:val="007C4CAB"/>
    <w:rsid w:val="007C556E"/>
    <w:rsid w:val="007C62B6"/>
    <w:rsid w:val="007E0C51"/>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B7911"/>
    <w:rsid w:val="008C0E77"/>
    <w:rsid w:val="008C3DF5"/>
    <w:rsid w:val="008D0C9F"/>
    <w:rsid w:val="008D1F71"/>
    <w:rsid w:val="008D7814"/>
    <w:rsid w:val="008E339E"/>
    <w:rsid w:val="008E5116"/>
    <w:rsid w:val="008E5E65"/>
    <w:rsid w:val="008F0860"/>
    <w:rsid w:val="008F1BC4"/>
    <w:rsid w:val="008F551E"/>
    <w:rsid w:val="008F5B1A"/>
    <w:rsid w:val="008F6199"/>
    <w:rsid w:val="00903B9C"/>
    <w:rsid w:val="009055AC"/>
    <w:rsid w:val="00905F48"/>
    <w:rsid w:val="00911063"/>
    <w:rsid w:val="00915E03"/>
    <w:rsid w:val="00920596"/>
    <w:rsid w:val="00921758"/>
    <w:rsid w:val="00924756"/>
    <w:rsid w:val="00924AD1"/>
    <w:rsid w:val="00930B85"/>
    <w:rsid w:val="00931DA6"/>
    <w:rsid w:val="00933594"/>
    <w:rsid w:val="00936D63"/>
    <w:rsid w:val="009417DD"/>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17C6"/>
    <w:rsid w:val="009E4630"/>
    <w:rsid w:val="009E5282"/>
    <w:rsid w:val="009E79D3"/>
    <w:rsid w:val="009F1319"/>
    <w:rsid w:val="009F1905"/>
    <w:rsid w:val="00A0179C"/>
    <w:rsid w:val="00A03863"/>
    <w:rsid w:val="00A048C5"/>
    <w:rsid w:val="00A0492A"/>
    <w:rsid w:val="00A0608F"/>
    <w:rsid w:val="00A127F0"/>
    <w:rsid w:val="00A14CF2"/>
    <w:rsid w:val="00A2250F"/>
    <w:rsid w:val="00A24A55"/>
    <w:rsid w:val="00A30B39"/>
    <w:rsid w:val="00A406B2"/>
    <w:rsid w:val="00A460E6"/>
    <w:rsid w:val="00A46903"/>
    <w:rsid w:val="00A5197C"/>
    <w:rsid w:val="00A55718"/>
    <w:rsid w:val="00A619A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1E7E"/>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7F61"/>
    <w:rsid w:val="00BF07DD"/>
    <w:rsid w:val="00BF253E"/>
    <w:rsid w:val="00C0490D"/>
    <w:rsid w:val="00C0653E"/>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57FB9"/>
    <w:rsid w:val="00C6357C"/>
    <w:rsid w:val="00C63E6E"/>
    <w:rsid w:val="00C66079"/>
    <w:rsid w:val="00C71459"/>
    <w:rsid w:val="00C7202C"/>
    <w:rsid w:val="00C737D0"/>
    <w:rsid w:val="00C74C3D"/>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C0A9E"/>
    <w:rsid w:val="00CC1560"/>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C66BB"/>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936EA"/>
    <w:rsid w:val="00E96233"/>
    <w:rsid w:val="00E96FA6"/>
    <w:rsid w:val="00EA0F95"/>
    <w:rsid w:val="00EA6D18"/>
    <w:rsid w:val="00EB0FA0"/>
    <w:rsid w:val="00EC0487"/>
    <w:rsid w:val="00EC2499"/>
    <w:rsid w:val="00EC3B5E"/>
    <w:rsid w:val="00EC7261"/>
    <w:rsid w:val="00ED0006"/>
    <w:rsid w:val="00ED190B"/>
    <w:rsid w:val="00ED1A3C"/>
    <w:rsid w:val="00ED3925"/>
    <w:rsid w:val="00ED3F3D"/>
    <w:rsid w:val="00ED45F1"/>
    <w:rsid w:val="00EE038B"/>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2CAA"/>
    <w:rsid w:val="00FA4798"/>
    <w:rsid w:val="00FA4BDE"/>
    <w:rsid w:val="00FA7FC8"/>
    <w:rsid w:val="00FB381D"/>
    <w:rsid w:val="00FB4AD2"/>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AB3C2-5EFA-4A30-8CFA-708FD2BB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70252-4977-4B58-B147-1B5A1CD0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398</Words>
  <Characters>2273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6</cp:revision>
  <cp:lastPrinted>2020-11-23T11:56:00Z</cp:lastPrinted>
  <dcterms:created xsi:type="dcterms:W3CDTF">2020-11-23T11:45:00Z</dcterms:created>
  <dcterms:modified xsi:type="dcterms:W3CDTF">2021-01-20T12:59:00Z</dcterms:modified>
</cp:coreProperties>
</file>